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4136E4" w14:textId="4E1A2D1F" w:rsidR="001433A1" w:rsidRPr="001433A1" w:rsidRDefault="001433A1" w:rsidP="001433A1">
      <w:pPr>
        <w:suppressAutoHyphens/>
        <w:spacing w:after="0" w:line="240" w:lineRule="auto"/>
        <w:ind w:right="-5"/>
        <w:jc w:val="right"/>
        <w:rPr>
          <w:rFonts w:ascii="Times New Roman" w:eastAsia="Times New Roman" w:hAnsi="Times New Roman" w:cs="Times New Roman"/>
          <w:caps/>
          <w:sz w:val="24"/>
          <w:szCs w:val="24"/>
          <w:lang w:eastAsia="ar-SA"/>
        </w:rPr>
      </w:pPr>
      <w:r w:rsidRPr="001433A1">
        <w:rPr>
          <w:rFonts w:ascii="Times New Roman" w:eastAsia="Times New Roman" w:hAnsi="Times New Roman" w:cs="Times New Roman"/>
          <w:b/>
          <w:sz w:val="28"/>
          <w:szCs w:val="28"/>
          <w:lang w:eastAsia="ar-SA"/>
        </w:rPr>
        <w:t>ПРО</w:t>
      </w:r>
      <w:r>
        <w:rPr>
          <w:rFonts w:ascii="Times New Roman" w:eastAsia="Times New Roman" w:hAnsi="Times New Roman" w:cs="Times New Roman"/>
          <w:b/>
          <w:sz w:val="28"/>
          <w:szCs w:val="28"/>
          <w:lang w:eastAsia="ar-SA"/>
        </w:rPr>
        <w:t>Є</w:t>
      </w:r>
      <w:r w:rsidRPr="001433A1">
        <w:rPr>
          <w:rFonts w:ascii="Times New Roman" w:eastAsia="Times New Roman" w:hAnsi="Times New Roman" w:cs="Times New Roman"/>
          <w:b/>
          <w:sz w:val="28"/>
          <w:szCs w:val="28"/>
          <w:lang w:eastAsia="ar-SA"/>
        </w:rPr>
        <w:t>КТ</w:t>
      </w:r>
    </w:p>
    <w:p w14:paraId="21E3A225" w14:textId="77777777" w:rsidR="001433A1" w:rsidRPr="001433A1" w:rsidRDefault="001433A1" w:rsidP="001433A1">
      <w:pPr>
        <w:suppressAutoHyphens/>
        <w:spacing w:after="0" w:line="240" w:lineRule="auto"/>
        <w:ind w:right="-5"/>
        <w:jc w:val="center"/>
        <w:rPr>
          <w:rFonts w:ascii="Times New Roman" w:eastAsia="Times New Roman" w:hAnsi="Times New Roman" w:cs="Times New Roman"/>
          <w:caps/>
          <w:sz w:val="24"/>
          <w:szCs w:val="24"/>
          <w:lang w:eastAsia="ar-SA"/>
        </w:rPr>
      </w:pPr>
      <w:r w:rsidRPr="001433A1">
        <w:rPr>
          <w:rFonts w:ascii="Times New Roman" w:eastAsia="Times New Roman" w:hAnsi="Times New Roman" w:cs="Times New Roman"/>
          <w:caps/>
          <w:sz w:val="24"/>
          <w:szCs w:val="24"/>
          <w:lang w:eastAsia="ar-SA"/>
        </w:rPr>
        <w:object w:dxaOrig="5399" w:dyaOrig="6644" w14:anchorId="1F485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48pt" o:ole="" o:preferrelative="f" fillcolor="window">
            <v:imagedata r:id="rId5" o:title=""/>
            <o:lock v:ext="edit" aspectratio="f"/>
          </v:shape>
          <o:OLEObject Type="Embed" ProgID="PBrush" ShapeID="_x0000_i1025" DrawAspect="Content" ObjectID="_1843643666" r:id="rId6"/>
        </w:object>
      </w:r>
    </w:p>
    <w:p w14:paraId="34D02CB3" w14:textId="77777777" w:rsidR="001433A1" w:rsidRPr="001433A1" w:rsidRDefault="001433A1" w:rsidP="001433A1">
      <w:pPr>
        <w:snapToGrid w:val="0"/>
        <w:spacing w:after="0" w:line="240" w:lineRule="atLeast"/>
        <w:jc w:val="center"/>
        <w:rPr>
          <w:rFonts w:ascii="Times New Roman" w:eastAsia="Times New Roman" w:hAnsi="Times New Roman" w:cs="Times New Roman"/>
          <w:b/>
          <w:sz w:val="28"/>
          <w:szCs w:val="20"/>
          <w:lang w:eastAsia="ru-RU"/>
        </w:rPr>
      </w:pPr>
      <w:r w:rsidRPr="001433A1">
        <w:rPr>
          <w:rFonts w:ascii="Times New Roman" w:eastAsia="Times New Roman" w:hAnsi="Times New Roman" w:cs="Times New Roman"/>
          <w:b/>
          <w:sz w:val="28"/>
          <w:szCs w:val="20"/>
          <w:lang w:eastAsia="ru-RU"/>
        </w:rPr>
        <w:t xml:space="preserve">МАКАРІВСЬКА СЕЛИЩНА РАДА </w:t>
      </w:r>
    </w:p>
    <w:p w14:paraId="314F9EE7" w14:textId="77777777" w:rsidR="001433A1" w:rsidRPr="001433A1" w:rsidRDefault="001433A1" w:rsidP="001433A1">
      <w:pPr>
        <w:suppressAutoHyphens/>
        <w:spacing w:after="0" w:line="240" w:lineRule="auto"/>
        <w:ind w:right="-5"/>
        <w:jc w:val="center"/>
        <w:outlineLvl w:val="0"/>
        <w:rPr>
          <w:rFonts w:ascii="Times New Roman" w:eastAsia="Times New Roman" w:hAnsi="Times New Roman" w:cs="Times New Roman"/>
          <w:b/>
          <w:sz w:val="28"/>
          <w:szCs w:val="28"/>
          <w:lang w:eastAsia="ar-SA"/>
        </w:rPr>
      </w:pPr>
    </w:p>
    <w:p w14:paraId="568FCF85" w14:textId="77777777" w:rsidR="001433A1" w:rsidRPr="001433A1" w:rsidRDefault="001433A1" w:rsidP="001433A1">
      <w:pPr>
        <w:suppressAutoHyphens/>
        <w:spacing w:after="0" w:line="240" w:lineRule="auto"/>
        <w:ind w:right="-5"/>
        <w:jc w:val="center"/>
        <w:outlineLvl w:val="0"/>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РІШЕННЯ</w:t>
      </w:r>
    </w:p>
    <w:p w14:paraId="661905B8" w14:textId="77777777" w:rsidR="001433A1" w:rsidRPr="001433A1" w:rsidRDefault="001433A1" w:rsidP="001433A1">
      <w:pPr>
        <w:suppressAutoHyphens/>
        <w:spacing w:after="0" w:line="240" w:lineRule="auto"/>
        <w:jc w:val="center"/>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bCs/>
          <w:sz w:val="28"/>
          <w:szCs w:val="28"/>
          <w:lang w:eastAsia="ar-SA"/>
        </w:rPr>
        <w:t>Про</w:t>
      </w:r>
      <w:r w:rsidRPr="001433A1">
        <w:rPr>
          <w:rFonts w:ascii="Times New Roman" w:eastAsia="Times New Roman" w:hAnsi="Times New Roman" w:cs="Times New Roman"/>
          <w:b/>
          <w:sz w:val="28"/>
          <w:szCs w:val="28"/>
          <w:lang w:eastAsia="ar-SA"/>
        </w:rPr>
        <w:t xml:space="preserve"> перепрофілювання (зміну типу) та перейменування </w:t>
      </w:r>
    </w:p>
    <w:p w14:paraId="68FD4CF7" w14:textId="508338EC" w:rsidR="001433A1" w:rsidRPr="001433A1" w:rsidRDefault="001433A1" w:rsidP="001433A1">
      <w:pPr>
        <w:suppressAutoHyphens/>
        <w:spacing w:after="0" w:line="240" w:lineRule="auto"/>
        <w:jc w:val="center"/>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Ко</w:t>
      </w:r>
      <w:r>
        <w:rPr>
          <w:rFonts w:ascii="Times New Roman" w:eastAsia="Times New Roman" w:hAnsi="Times New Roman" w:cs="Times New Roman"/>
          <w:b/>
          <w:sz w:val="28"/>
          <w:szCs w:val="28"/>
          <w:lang w:eastAsia="ar-SA"/>
        </w:rPr>
        <w:t>лонщи</w:t>
      </w:r>
      <w:r w:rsidRPr="001433A1">
        <w:rPr>
          <w:rFonts w:ascii="Times New Roman" w:eastAsia="Times New Roman" w:hAnsi="Times New Roman" w:cs="Times New Roman"/>
          <w:b/>
          <w:sz w:val="28"/>
          <w:szCs w:val="28"/>
          <w:lang w:eastAsia="ar-SA"/>
        </w:rPr>
        <w:t xml:space="preserve">нського ліцею Макарівської селищної ради </w:t>
      </w:r>
    </w:p>
    <w:p w14:paraId="587E99DD" w14:textId="77777777" w:rsidR="001433A1" w:rsidRPr="001433A1" w:rsidRDefault="001433A1" w:rsidP="001433A1">
      <w:pPr>
        <w:suppressAutoHyphens/>
        <w:spacing w:after="0" w:line="240" w:lineRule="auto"/>
        <w:jc w:val="center"/>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Бучанського району Київської області</w:t>
      </w:r>
    </w:p>
    <w:p w14:paraId="0BE18FFA" w14:textId="77777777" w:rsidR="001433A1" w:rsidRPr="001433A1" w:rsidRDefault="001433A1" w:rsidP="001433A1">
      <w:pPr>
        <w:suppressAutoHyphens/>
        <w:spacing w:after="0" w:line="240" w:lineRule="auto"/>
        <w:jc w:val="center"/>
        <w:rPr>
          <w:rFonts w:ascii="Times New Roman" w:eastAsia="Times New Roman" w:hAnsi="Times New Roman" w:cs="Times New Roman"/>
          <w:b/>
          <w:sz w:val="28"/>
          <w:szCs w:val="28"/>
          <w:lang w:eastAsia="ar-SA"/>
        </w:rPr>
      </w:pPr>
    </w:p>
    <w:p w14:paraId="7B3625AA" w14:textId="7FC1BA6D" w:rsidR="00103065" w:rsidRPr="00770C2D" w:rsidRDefault="00103065" w:rsidP="00103065">
      <w:pPr>
        <w:suppressAutoHyphens/>
        <w:spacing w:after="0" w:line="240" w:lineRule="auto"/>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На виконання Плану оптимізації мережі закладів загальної середньої освіти Макарівської селищної територіальної громади на 2025-2027 роки та відповідно до Перспективної мережі закладів загальної середньої освіти Макарівської селищної територіальної громади до 01 вересня 2027 року, затверджено</w:t>
      </w:r>
      <w:r w:rsidR="006D55D4">
        <w:rPr>
          <w:rFonts w:ascii="Times New Roman" w:eastAsia="Times New Roman" w:hAnsi="Times New Roman" w:cs="Times New Roman"/>
          <w:sz w:val="28"/>
          <w:szCs w:val="28"/>
          <w:lang w:eastAsia="ar-SA"/>
        </w:rPr>
        <w:t>ї</w:t>
      </w:r>
      <w:r w:rsidRPr="00770C2D">
        <w:rPr>
          <w:rFonts w:ascii="Times New Roman" w:eastAsia="Times New Roman" w:hAnsi="Times New Roman" w:cs="Times New Roman"/>
          <w:sz w:val="28"/>
          <w:szCs w:val="28"/>
          <w:lang w:eastAsia="ar-SA"/>
        </w:rPr>
        <w:t xml:space="preserve"> рішенням Макарівської селищної ради від 25.07.2025 №1096-43-VІІІ (зі змінами), відповідно до законів України «Про освіту», «Про повну загальну середню освіту», «Про внесення змін до деяких законів України щодо вдосконалення механізмів формування мережі ліцеїв для запровадження якісної профільної середньої освіти», статті 90 Цивільного кодексу України, статей 15, 16 Закону України «Про державну реєстрацію юридичних осіб, фізичних осіб-підприємців та громадських формувань», статей 26, 32, 59 Закону України «Про місцеве самоврядування в Україні», розглянувши висновки та рекомендації постійної комісії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p>
    <w:p w14:paraId="674FF5F9" w14:textId="77777777" w:rsidR="00103065" w:rsidRPr="00770C2D" w:rsidRDefault="00103065" w:rsidP="00103065">
      <w:pPr>
        <w:suppressAutoHyphens/>
        <w:spacing w:after="0" w:line="240" w:lineRule="auto"/>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b/>
          <w:sz w:val="28"/>
          <w:szCs w:val="28"/>
          <w:lang w:eastAsia="ar-SA"/>
        </w:rPr>
        <w:t>СЕЛИЩНА РАДА ВИРІШИЛА:</w:t>
      </w:r>
    </w:p>
    <w:p w14:paraId="019C3E2F" w14:textId="77777777" w:rsidR="00103065" w:rsidRPr="00770C2D" w:rsidRDefault="00103065" w:rsidP="00103065">
      <w:pPr>
        <w:tabs>
          <w:tab w:val="left" w:pos="1276"/>
        </w:tabs>
        <w:suppressAutoHyphens/>
        <w:spacing w:after="0" w:line="240" w:lineRule="auto"/>
        <w:ind w:firstLine="708"/>
        <w:jc w:val="both"/>
        <w:rPr>
          <w:rFonts w:ascii="Times New Roman" w:eastAsia="Times New Roman" w:hAnsi="Times New Roman" w:cs="Times New Roman"/>
          <w:sz w:val="28"/>
          <w:szCs w:val="28"/>
          <w:lang w:eastAsia="ar-SA"/>
        </w:rPr>
      </w:pPr>
    </w:p>
    <w:p w14:paraId="620A33B0" w14:textId="4658B45A" w:rsidR="00103065" w:rsidRPr="00770C2D" w:rsidRDefault="00103065" w:rsidP="00103065">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 xml:space="preserve">1. Перепрофілювати (змінити тип) з 01 вересня 2027 року </w:t>
      </w:r>
      <w:r>
        <w:rPr>
          <w:rFonts w:ascii="Times New Roman" w:eastAsia="Times New Roman" w:hAnsi="Times New Roman" w:cs="Times New Roman"/>
          <w:sz w:val="28"/>
          <w:szCs w:val="28"/>
          <w:lang w:eastAsia="ar-SA"/>
        </w:rPr>
        <w:t>Колонщин</w:t>
      </w:r>
      <w:r w:rsidRPr="00770C2D">
        <w:rPr>
          <w:rFonts w:ascii="Times New Roman" w:eastAsia="Times New Roman" w:hAnsi="Times New Roman" w:cs="Times New Roman"/>
          <w:sz w:val="28"/>
          <w:szCs w:val="28"/>
          <w:lang w:eastAsia="ar-SA"/>
        </w:rPr>
        <w:t xml:space="preserve">ський ліцей Макарівської селищної ради Бучанського району Київської області (ідентифікаційний код </w:t>
      </w:r>
      <w:r w:rsidRPr="001433A1">
        <w:rPr>
          <w:rFonts w:ascii="Times New Roman" w:eastAsia="Times New Roman" w:hAnsi="Times New Roman" w:cs="Times New Roman"/>
          <w:color w:val="212121"/>
          <w:sz w:val="28"/>
          <w:szCs w:val="28"/>
          <w:lang w:eastAsia="ar-SA"/>
        </w:rPr>
        <w:t>20610717</w:t>
      </w:r>
      <w:r w:rsidRPr="00770C2D">
        <w:rPr>
          <w:rFonts w:ascii="Times New Roman" w:eastAsia="Times New Roman" w:hAnsi="Times New Roman" w:cs="Times New Roman"/>
          <w:sz w:val="28"/>
          <w:szCs w:val="28"/>
          <w:lang w:eastAsia="ar-SA"/>
        </w:rPr>
        <w:t xml:space="preserve">) у гімназію та перейменувати його на </w:t>
      </w:r>
      <w:r>
        <w:rPr>
          <w:rFonts w:ascii="Times New Roman" w:eastAsia="Times New Roman" w:hAnsi="Times New Roman" w:cs="Times New Roman"/>
          <w:sz w:val="28"/>
          <w:szCs w:val="28"/>
          <w:lang w:eastAsia="ar-SA"/>
        </w:rPr>
        <w:t>Колонщинську</w:t>
      </w:r>
      <w:r w:rsidRPr="00770C2D">
        <w:rPr>
          <w:rFonts w:ascii="Times New Roman" w:eastAsia="Times New Roman" w:hAnsi="Times New Roman" w:cs="Times New Roman"/>
          <w:sz w:val="28"/>
          <w:szCs w:val="28"/>
          <w:lang w:eastAsia="ar-SA"/>
        </w:rPr>
        <w:t xml:space="preserve"> гімназію Макарівської селищної ради Бучанського району Київської області (ідентифікаційний код </w:t>
      </w:r>
      <w:r w:rsidRPr="001433A1">
        <w:rPr>
          <w:rFonts w:ascii="Times New Roman" w:eastAsia="Times New Roman" w:hAnsi="Times New Roman" w:cs="Times New Roman"/>
          <w:color w:val="212121"/>
          <w:sz w:val="28"/>
          <w:szCs w:val="28"/>
          <w:lang w:eastAsia="ar-SA"/>
        </w:rPr>
        <w:t>20610717</w:t>
      </w:r>
      <w:r w:rsidRPr="00770C2D">
        <w:rPr>
          <w:rFonts w:ascii="Times New Roman" w:eastAsia="Times New Roman" w:hAnsi="Times New Roman" w:cs="Times New Roman"/>
          <w:sz w:val="28"/>
          <w:szCs w:val="28"/>
          <w:lang w:eastAsia="ar-SA"/>
        </w:rPr>
        <w:t>).</w:t>
      </w:r>
    </w:p>
    <w:p w14:paraId="3C6DE3FF" w14:textId="13B173C2" w:rsidR="00103065" w:rsidRPr="00770C2D" w:rsidRDefault="00103065" w:rsidP="00103065">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 xml:space="preserve">2. Затвердити структуру і граничну чисельність працівників </w:t>
      </w:r>
      <w:r>
        <w:rPr>
          <w:rFonts w:ascii="Times New Roman" w:eastAsia="Times New Roman" w:hAnsi="Times New Roman" w:cs="Times New Roman"/>
          <w:sz w:val="28"/>
          <w:szCs w:val="28"/>
          <w:lang w:eastAsia="ar-SA"/>
        </w:rPr>
        <w:t>Колонщинської</w:t>
      </w:r>
      <w:r w:rsidRPr="00770C2D">
        <w:rPr>
          <w:rFonts w:ascii="Times New Roman" w:eastAsia="Times New Roman" w:hAnsi="Times New Roman" w:cs="Times New Roman"/>
          <w:sz w:val="28"/>
          <w:szCs w:val="28"/>
          <w:lang w:eastAsia="ar-SA"/>
        </w:rPr>
        <w:t xml:space="preserve"> гімназії Макарівської селищної ради Бучанського району Київської області згідно з додатком 1 та ввести їх в дію з 01 вересня 2027 року.</w:t>
      </w:r>
    </w:p>
    <w:p w14:paraId="5ED072A5" w14:textId="6E654741" w:rsidR="00103065" w:rsidRPr="00770C2D" w:rsidRDefault="00103065" w:rsidP="00103065">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 xml:space="preserve">3. Затвердити Статут </w:t>
      </w:r>
      <w:r>
        <w:rPr>
          <w:rFonts w:ascii="Times New Roman" w:eastAsia="Times New Roman" w:hAnsi="Times New Roman" w:cs="Times New Roman"/>
          <w:sz w:val="28"/>
          <w:szCs w:val="28"/>
          <w:lang w:eastAsia="ar-SA"/>
        </w:rPr>
        <w:t>Колонщинської</w:t>
      </w:r>
      <w:r w:rsidRPr="00770C2D">
        <w:rPr>
          <w:rFonts w:ascii="Times New Roman" w:eastAsia="Times New Roman" w:hAnsi="Times New Roman" w:cs="Times New Roman"/>
          <w:sz w:val="28"/>
          <w:szCs w:val="28"/>
          <w:lang w:eastAsia="ar-SA"/>
        </w:rPr>
        <w:t xml:space="preserve"> гімназії Макарівської селищної ради Бучанського району Київської області згідно з додатком 2.</w:t>
      </w:r>
    </w:p>
    <w:p w14:paraId="7DCB08F1" w14:textId="77777777" w:rsidR="00103065" w:rsidRPr="00770C2D" w:rsidRDefault="00103065" w:rsidP="00103065">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w:t>
      </w:r>
      <w:r w:rsidRPr="00770C2D">
        <w:rPr>
          <w:rFonts w:ascii="Times New Roman" w:eastAsia="Times New Roman" w:hAnsi="Times New Roman" w:cs="Times New Roman"/>
          <w:sz w:val="28"/>
          <w:szCs w:val="28"/>
          <w:lang w:eastAsia="ar-SA"/>
        </w:rPr>
        <w:tab/>
        <w:t>Відділу освіти, молоді, фізичної культури і спорту Макарівської селищної ради:</w:t>
      </w:r>
    </w:p>
    <w:p w14:paraId="7123000E" w14:textId="77777777" w:rsidR="00103065" w:rsidRPr="00770C2D" w:rsidRDefault="00103065" w:rsidP="00103065">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4.1.</w:t>
      </w:r>
      <w:r w:rsidRPr="00770C2D">
        <w:rPr>
          <w:rFonts w:ascii="Times New Roman" w:eastAsia="Times New Roman" w:hAnsi="Times New Roman" w:cs="Times New Roman"/>
          <w:sz w:val="28"/>
          <w:szCs w:val="28"/>
          <w:lang w:eastAsia="ar-SA"/>
        </w:rPr>
        <w:tab/>
        <w:t>погодити штатний розпис закладу освіти відповідно до структури і граничної чисельності, затверджених цим рішенням;</w:t>
      </w:r>
    </w:p>
    <w:p w14:paraId="66C618B0" w14:textId="77777777" w:rsidR="00103065" w:rsidRPr="00770C2D" w:rsidRDefault="00103065" w:rsidP="00103065">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4.2.</w:t>
      </w:r>
      <w:r w:rsidRPr="00770C2D">
        <w:rPr>
          <w:rFonts w:ascii="Times New Roman" w:eastAsia="Times New Roman" w:hAnsi="Times New Roman" w:cs="Times New Roman"/>
          <w:sz w:val="28"/>
          <w:szCs w:val="28"/>
          <w:lang w:eastAsia="ar-SA"/>
        </w:rPr>
        <w:tab/>
        <w:t>забезпечити дотримання трудових прав працівників закладу освіти відповідно до вимог законодавства України;</w:t>
      </w:r>
    </w:p>
    <w:p w14:paraId="260F9AB9" w14:textId="1327A255" w:rsidR="00103065" w:rsidRPr="00770C2D" w:rsidRDefault="00103065" w:rsidP="00103065">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4.3.</w:t>
      </w:r>
      <w:r w:rsidRPr="00770C2D">
        <w:rPr>
          <w:rFonts w:ascii="Times New Roman" w:eastAsia="Times New Roman" w:hAnsi="Times New Roman" w:cs="Times New Roman"/>
          <w:sz w:val="28"/>
          <w:szCs w:val="28"/>
          <w:lang w:eastAsia="ar-SA"/>
        </w:rPr>
        <w:tab/>
        <w:t>забезпечити організоване підвезення учнів та педагогічних працівників до місця навчання та роботи відповідно до потреб.</w:t>
      </w:r>
    </w:p>
    <w:p w14:paraId="3FAF7250" w14:textId="688BD3CA" w:rsidR="00103065" w:rsidRPr="00770C2D" w:rsidRDefault="00103065" w:rsidP="00103065">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lastRenderedPageBreak/>
        <w:t xml:space="preserve">5. Керівнику </w:t>
      </w:r>
      <w:r>
        <w:rPr>
          <w:rFonts w:ascii="Times New Roman" w:eastAsia="Times New Roman" w:hAnsi="Times New Roman" w:cs="Times New Roman"/>
          <w:sz w:val="28"/>
          <w:szCs w:val="28"/>
          <w:lang w:eastAsia="ar-SA"/>
        </w:rPr>
        <w:t>Колонщинської</w:t>
      </w:r>
      <w:r w:rsidRPr="00770C2D">
        <w:rPr>
          <w:rFonts w:ascii="Times New Roman" w:eastAsia="Times New Roman" w:hAnsi="Times New Roman" w:cs="Times New Roman"/>
          <w:sz w:val="28"/>
          <w:szCs w:val="28"/>
          <w:lang w:eastAsia="ar-SA"/>
        </w:rPr>
        <w:t xml:space="preserve"> гімназії Макарівської селищної ради Бучанського району Київської області:</w:t>
      </w:r>
    </w:p>
    <w:p w14:paraId="48C14F5D" w14:textId="77777777" w:rsidR="00103065" w:rsidRPr="00770C2D" w:rsidRDefault="00103065" w:rsidP="00103065">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5.1. підготувати та подати на погодження Відділу освіти, молоді, фізичної культури і спорту Макарівської селищної ради штатний розпис закладу освіти;</w:t>
      </w:r>
    </w:p>
    <w:p w14:paraId="3B0E76A1" w14:textId="77777777" w:rsidR="00103065" w:rsidRPr="00770C2D" w:rsidRDefault="00103065" w:rsidP="00103065">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5.2. забезпечити здійснення заходів, пов’язаних з державною реєстрацією змін до установчих документів закладу освіти у встановленому законом порядку;</w:t>
      </w:r>
    </w:p>
    <w:p w14:paraId="34E9E225" w14:textId="77777777" w:rsidR="00103065" w:rsidRPr="00770C2D" w:rsidRDefault="00103065" w:rsidP="00103065">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5.3. здійснити організаційні та кадрові заходи, пов’язані з перепрофілюванням закладу освіти, з дотриманням вимог законодавства про працю.</w:t>
      </w:r>
    </w:p>
    <w:p w14:paraId="0B956F40" w14:textId="77777777" w:rsidR="00103065" w:rsidRPr="00770C2D" w:rsidRDefault="00103065" w:rsidP="00103065">
      <w:pPr>
        <w:tabs>
          <w:tab w:val="left" w:pos="1168"/>
        </w:tabs>
        <w:spacing w:after="0" w:line="240" w:lineRule="atLeast"/>
        <w:ind w:firstLine="567"/>
        <w:jc w:val="both"/>
        <w:rPr>
          <w:rFonts w:ascii="Times New Roman" w:eastAsia="Times New Roman" w:hAnsi="Times New Roman" w:cs="Times New Roman"/>
          <w:sz w:val="28"/>
          <w:szCs w:val="28"/>
          <w:lang w:eastAsia="ru-RU"/>
        </w:rPr>
      </w:pPr>
      <w:r w:rsidRPr="00770C2D">
        <w:rPr>
          <w:rFonts w:ascii="Times New Roman" w:eastAsia="Times New Roman" w:hAnsi="Times New Roman" w:cs="Times New Roman"/>
          <w:sz w:val="28"/>
          <w:szCs w:val="28"/>
          <w:lang w:eastAsia="ru-RU"/>
        </w:rPr>
        <w:t>6. Контроль за виконанням рішення покласти на постійну комісію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p>
    <w:p w14:paraId="7ED99A80" w14:textId="77777777" w:rsidR="00103065" w:rsidRPr="00770C2D" w:rsidRDefault="00103065" w:rsidP="00103065">
      <w:pPr>
        <w:tabs>
          <w:tab w:val="left" w:pos="1815"/>
          <w:tab w:val="left" w:pos="2550"/>
        </w:tabs>
        <w:suppressAutoHyphens/>
        <w:spacing w:after="0" w:line="240" w:lineRule="auto"/>
        <w:jc w:val="both"/>
        <w:rPr>
          <w:rFonts w:ascii="Times New Roman" w:eastAsia="Times New Roman" w:hAnsi="Times New Roman" w:cs="Times New Roman"/>
          <w:sz w:val="28"/>
          <w:szCs w:val="28"/>
          <w:lang w:eastAsia="ar-SA"/>
        </w:rPr>
      </w:pPr>
    </w:p>
    <w:p w14:paraId="5E87B0CC" w14:textId="77777777" w:rsidR="001433A1" w:rsidRPr="001433A1" w:rsidRDefault="001433A1" w:rsidP="001433A1">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Селищний голова</w:t>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t xml:space="preserve">                    </w:t>
      </w:r>
      <w:r w:rsidRPr="001433A1">
        <w:rPr>
          <w:rFonts w:ascii="Times New Roman" w:eastAsia="Times New Roman" w:hAnsi="Times New Roman" w:cs="Times New Roman"/>
          <w:b/>
          <w:sz w:val="28"/>
          <w:szCs w:val="28"/>
          <w:lang w:eastAsia="ar-SA"/>
        </w:rPr>
        <w:tab/>
        <w:t>Вадим ТОКАР</w:t>
      </w:r>
    </w:p>
    <w:p w14:paraId="16967547" w14:textId="77777777" w:rsidR="001433A1" w:rsidRPr="001433A1" w:rsidRDefault="001433A1" w:rsidP="001433A1">
      <w:pPr>
        <w:suppressAutoHyphens/>
        <w:spacing w:after="0" w:line="240" w:lineRule="auto"/>
        <w:jc w:val="both"/>
        <w:rPr>
          <w:rFonts w:ascii="Times New Roman" w:eastAsia="Times New Roman" w:hAnsi="Times New Roman" w:cs="Times New Roman"/>
          <w:sz w:val="28"/>
          <w:szCs w:val="28"/>
          <w:lang w:eastAsia="ar-SA"/>
        </w:rPr>
      </w:pPr>
    </w:p>
    <w:p w14:paraId="251DDF3D" w14:textId="77777777" w:rsidR="001433A1" w:rsidRPr="001433A1" w:rsidRDefault="001433A1" w:rsidP="001433A1">
      <w:pPr>
        <w:suppressAutoHyphens/>
        <w:spacing w:after="0" w:line="240" w:lineRule="auto"/>
        <w:jc w:val="both"/>
        <w:rPr>
          <w:rFonts w:ascii="Times New Roman" w:eastAsia="Times New Roman" w:hAnsi="Times New Roman" w:cs="Times New Roman"/>
          <w:sz w:val="28"/>
          <w:szCs w:val="28"/>
          <w:lang w:eastAsia="ar-SA"/>
        </w:rPr>
      </w:pPr>
    </w:p>
    <w:p w14:paraId="2227D97F" w14:textId="77777777" w:rsidR="00103065" w:rsidRDefault="00103065" w:rsidP="001433A1">
      <w:pPr>
        <w:suppressAutoHyphens/>
        <w:spacing w:after="0" w:line="240" w:lineRule="auto"/>
        <w:jc w:val="both"/>
        <w:rPr>
          <w:rFonts w:ascii="Times New Roman" w:eastAsia="Times New Roman" w:hAnsi="Times New Roman" w:cs="Times New Roman"/>
          <w:sz w:val="24"/>
          <w:szCs w:val="24"/>
          <w:lang w:eastAsia="ar-SA"/>
        </w:rPr>
      </w:pPr>
    </w:p>
    <w:p w14:paraId="511F0F5C" w14:textId="77777777" w:rsidR="00103065" w:rsidRDefault="00103065" w:rsidP="001433A1">
      <w:pPr>
        <w:suppressAutoHyphens/>
        <w:spacing w:after="0" w:line="240" w:lineRule="auto"/>
        <w:jc w:val="both"/>
        <w:rPr>
          <w:rFonts w:ascii="Times New Roman" w:eastAsia="Times New Roman" w:hAnsi="Times New Roman" w:cs="Times New Roman"/>
          <w:sz w:val="24"/>
          <w:szCs w:val="24"/>
          <w:lang w:eastAsia="ar-SA"/>
        </w:rPr>
      </w:pPr>
    </w:p>
    <w:p w14:paraId="380FDE27" w14:textId="77777777" w:rsidR="00103065" w:rsidRDefault="00103065" w:rsidP="001433A1">
      <w:pPr>
        <w:suppressAutoHyphens/>
        <w:spacing w:after="0" w:line="240" w:lineRule="auto"/>
        <w:jc w:val="both"/>
        <w:rPr>
          <w:rFonts w:ascii="Times New Roman" w:eastAsia="Times New Roman" w:hAnsi="Times New Roman" w:cs="Times New Roman"/>
          <w:sz w:val="24"/>
          <w:szCs w:val="24"/>
          <w:lang w:eastAsia="ar-SA"/>
        </w:rPr>
      </w:pPr>
    </w:p>
    <w:p w14:paraId="1151FC6C" w14:textId="77777777" w:rsidR="00103065" w:rsidRDefault="00103065" w:rsidP="001433A1">
      <w:pPr>
        <w:suppressAutoHyphens/>
        <w:spacing w:after="0" w:line="240" w:lineRule="auto"/>
        <w:jc w:val="both"/>
        <w:rPr>
          <w:rFonts w:ascii="Times New Roman" w:eastAsia="Times New Roman" w:hAnsi="Times New Roman" w:cs="Times New Roman"/>
          <w:sz w:val="24"/>
          <w:szCs w:val="24"/>
          <w:lang w:eastAsia="ar-SA"/>
        </w:rPr>
      </w:pPr>
    </w:p>
    <w:p w14:paraId="65E46806" w14:textId="77777777" w:rsidR="00103065" w:rsidRDefault="00103065" w:rsidP="001433A1">
      <w:pPr>
        <w:suppressAutoHyphens/>
        <w:spacing w:after="0" w:line="240" w:lineRule="auto"/>
        <w:jc w:val="both"/>
        <w:rPr>
          <w:rFonts w:ascii="Times New Roman" w:eastAsia="Times New Roman" w:hAnsi="Times New Roman" w:cs="Times New Roman"/>
          <w:sz w:val="24"/>
          <w:szCs w:val="24"/>
          <w:lang w:eastAsia="ar-SA"/>
        </w:rPr>
      </w:pPr>
    </w:p>
    <w:p w14:paraId="363C105D" w14:textId="77777777" w:rsidR="00103065" w:rsidRDefault="00103065" w:rsidP="001433A1">
      <w:pPr>
        <w:suppressAutoHyphens/>
        <w:spacing w:after="0" w:line="240" w:lineRule="auto"/>
        <w:jc w:val="both"/>
        <w:rPr>
          <w:rFonts w:ascii="Times New Roman" w:eastAsia="Times New Roman" w:hAnsi="Times New Roman" w:cs="Times New Roman"/>
          <w:sz w:val="24"/>
          <w:szCs w:val="24"/>
          <w:lang w:eastAsia="ar-SA"/>
        </w:rPr>
      </w:pPr>
    </w:p>
    <w:p w14:paraId="49B16C2D" w14:textId="77777777" w:rsidR="00103065" w:rsidRDefault="00103065" w:rsidP="001433A1">
      <w:pPr>
        <w:suppressAutoHyphens/>
        <w:spacing w:after="0" w:line="240" w:lineRule="auto"/>
        <w:jc w:val="both"/>
        <w:rPr>
          <w:rFonts w:ascii="Times New Roman" w:eastAsia="Times New Roman" w:hAnsi="Times New Roman" w:cs="Times New Roman"/>
          <w:sz w:val="24"/>
          <w:szCs w:val="24"/>
          <w:lang w:eastAsia="ar-SA"/>
        </w:rPr>
      </w:pPr>
    </w:p>
    <w:p w14:paraId="4955A9E2" w14:textId="77777777" w:rsidR="00103065" w:rsidRDefault="00103065" w:rsidP="001433A1">
      <w:pPr>
        <w:suppressAutoHyphens/>
        <w:spacing w:after="0" w:line="240" w:lineRule="auto"/>
        <w:jc w:val="both"/>
        <w:rPr>
          <w:rFonts w:ascii="Times New Roman" w:eastAsia="Times New Roman" w:hAnsi="Times New Roman" w:cs="Times New Roman"/>
          <w:sz w:val="24"/>
          <w:szCs w:val="24"/>
          <w:lang w:eastAsia="ar-SA"/>
        </w:rPr>
      </w:pPr>
    </w:p>
    <w:p w14:paraId="51B0AE5D" w14:textId="77777777" w:rsidR="00103065" w:rsidRDefault="00103065" w:rsidP="001433A1">
      <w:pPr>
        <w:suppressAutoHyphens/>
        <w:spacing w:after="0" w:line="240" w:lineRule="auto"/>
        <w:jc w:val="both"/>
        <w:rPr>
          <w:rFonts w:ascii="Times New Roman" w:eastAsia="Times New Roman" w:hAnsi="Times New Roman" w:cs="Times New Roman"/>
          <w:sz w:val="24"/>
          <w:szCs w:val="24"/>
          <w:lang w:eastAsia="ar-SA"/>
        </w:rPr>
      </w:pPr>
    </w:p>
    <w:p w14:paraId="5343760A" w14:textId="77777777" w:rsidR="00103065" w:rsidRDefault="00103065" w:rsidP="001433A1">
      <w:pPr>
        <w:suppressAutoHyphens/>
        <w:spacing w:after="0" w:line="240" w:lineRule="auto"/>
        <w:jc w:val="both"/>
        <w:rPr>
          <w:rFonts w:ascii="Times New Roman" w:eastAsia="Times New Roman" w:hAnsi="Times New Roman" w:cs="Times New Roman"/>
          <w:sz w:val="24"/>
          <w:szCs w:val="24"/>
          <w:lang w:eastAsia="ar-SA"/>
        </w:rPr>
      </w:pPr>
    </w:p>
    <w:p w14:paraId="0609F4B7" w14:textId="021DFB6F" w:rsidR="001433A1" w:rsidRPr="001433A1" w:rsidRDefault="001433A1" w:rsidP="001433A1">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селище Макарів</w:t>
      </w:r>
    </w:p>
    <w:p w14:paraId="46FDC3E2" w14:textId="77777777" w:rsidR="001433A1" w:rsidRPr="001433A1" w:rsidRDefault="001433A1" w:rsidP="001433A1">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__ ________ 2027 року</w:t>
      </w:r>
    </w:p>
    <w:p w14:paraId="10507FCF" w14:textId="77777777" w:rsidR="001433A1" w:rsidRPr="001433A1" w:rsidRDefault="001433A1" w:rsidP="001433A1">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№___-__-VІІІ</w:t>
      </w:r>
    </w:p>
    <w:p w14:paraId="7B43DF58" w14:textId="77777777" w:rsidR="001433A1" w:rsidRPr="001433A1" w:rsidRDefault="001433A1" w:rsidP="001433A1">
      <w:pPr>
        <w:suppressAutoHyphens/>
        <w:spacing w:after="0" w:line="240" w:lineRule="auto"/>
        <w:jc w:val="both"/>
        <w:rPr>
          <w:rFonts w:ascii="Times New Roman" w:eastAsia="Times New Roman" w:hAnsi="Times New Roman" w:cs="Times New Roman"/>
          <w:sz w:val="24"/>
          <w:szCs w:val="24"/>
          <w:lang w:eastAsia="ar-SA"/>
        </w:rPr>
      </w:pPr>
    </w:p>
    <w:p w14:paraId="75DC272E" w14:textId="77777777" w:rsidR="001433A1" w:rsidRPr="001433A1" w:rsidRDefault="001433A1" w:rsidP="001433A1">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Вик.: Ірина ВОЛОЩЕНКО</w:t>
      </w:r>
    </w:p>
    <w:p w14:paraId="19D8056D" w14:textId="77777777" w:rsidR="001433A1" w:rsidRPr="001433A1" w:rsidRDefault="001433A1" w:rsidP="001433A1">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0F54E7DD" w14:textId="77777777" w:rsidR="001433A1" w:rsidRPr="001433A1" w:rsidRDefault="001433A1" w:rsidP="001433A1">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48A6C55F"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21AD75CE"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3FBCF81E"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1C38DA99"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0BFF6FA5"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597E225C"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28862B9C"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48EB8B91"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76064BCD"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3AE52DF9"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72F5DDEC"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5422F297"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27CD54FB"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7B00611A"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64B68AB8" w14:textId="77777777" w:rsidR="00691E08" w:rsidRDefault="00691E08" w:rsidP="001433A1">
      <w:pPr>
        <w:suppressAutoHyphens/>
        <w:spacing w:after="0" w:line="240" w:lineRule="auto"/>
        <w:ind w:firstLine="5954"/>
        <w:rPr>
          <w:rFonts w:ascii="Times New Roman" w:eastAsia="Times New Roman" w:hAnsi="Times New Roman" w:cs="Times New Roman"/>
          <w:sz w:val="24"/>
          <w:szCs w:val="24"/>
          <w:lang w:eastAsia="ru-RU"/>
        </w:rPr>
      </w:pPr>
    </w:p>
    <w:p w14:paraId="47DE8C8E" w14:textId="77777777" w:rsidR="00691E08" w:rsidRDefault="00691E08" w:rsidP="001433A1">
      <w:pPr>
        <w:suppressAutoHyphens/>
        <w:spacing w:after="0" w:line="240" w:lineRule="auto"/>
        <w:ind w:firstLine="5954"/>
        <w:rPr>
          <w:rFonts w:ascii="Times New Roman" w:eastAsia="Times New Roman" w:hAnsi="Times New Roman" w:cs="Times New Roman"/>
          <w:sz w:val="24"/>
          <w:szCs w:val="24"/>
          <w:lang w:eastAsia="ru-RU"/>
        </w:rPr>
      </w:pPr>
    </w:p>
    <w:p w14:paraId="5AB6FA2B" w14:textId="49F49AAC" w:rsidR="001433A1" w:rsidRPr="001433A1" w:rsidRDefault="001433A1" w:rsidP="001433A1">
      <w:pPr>
        <w:suppressAutoHyphens/>
        <w:spacing w:after="0" w:line="240" w:lineRule="auto"/>
        <w:ind w:firstLine="5954"/>
        <w:rPr>
          <w:rFonts w:ascii="Times New Roman" w:eastAsia="Times New Roman" w:hAnsi="Times New Roman" w:cs="Times New Roman"/>
          <w:sz w:val="24"/>
          <w:szCs w:val="24"/>
          <w:lang w:eastAsia="ru-RU"/>
        </w:rPr>
      </w:pPr>
      <w:r w:rsidRPr="001433A1">
        <w:rPr>
          <w:rFonts w:ascii="Times New Roman" w:eastAsia="Times New Roman" w:hAnsi="Times New Roman" w:cs="Times New Roman"/>
          <w:sz w:val="24"/>
          <w:szCs w:val="24"/>
          <w:lang w:eastAsia="ru-RU"/>
        </w:rPr>
        <w:lastRenderedPageBreak/>
        <w:t>Додаток № 1</w:t>
      </w:r>
    </w:p>
    <w:p w14:paraId="38A81F7C" w14:textId="77777777" w:rsidR="001433A1" w:rsidRPr="001433A1" w:rsidRDefault="001433A1" w:rsidP="001433A1">
      <w:pPr>
        <w:suppressAutoHyphens/>
        <w:spacing w:after="0" w:line="240" w:lineRule="auto"/>
        <w:ind w:firstLine="5954"/>
        <w:rPr>
          <w:rFonts w:ascii="Times New Roman" w:eastAsia="Times New Roman" w:hAnsi="Times New Roman" w:cs="Times New Roman"/>
          <w:sz w:val="24"/>
          <w:szCs w:val="24"/>
          <w:lang w:eastAsia="ru-RU"/>
        </w:rPr>
      </w:pPr>
      <w:r w:rsidRPr="001433A1">
        <w:rPr>
          <w:rFonts w:ascii="Times New Roman" w:eastAsia="Times New Roman" w:hAnsi="Times New Roman" w:cs="Times New Roman"/>
          <w:sz w:val="24"/>
          <w:szCs w:val="24"/>
          <w:lang w:eastAsia="ru-RU"/>
        </w:rPr>
        <w:t xml:space="preserve">до рішення селищної ради </w:t>
      </w:r>
    </w:p>
    <w:p w14:paraId="24CCA60D" w14:textId="57BAF1F3" w:rsidR="001433A1" w:rsidRDefault="001433A1" w:rsidP="001433A1">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r w:rsidRPr="001433A1">
        <w:rPr>
          <w:rFonts w:ascii="Times New Roman" w:eastAsia="Calibri" w:hAnsi="Times New Roman" w:cs="Times New Roman"/>
          <w:sz w:val="24"/>
          <w:szCs w:val="24"/>
          <w:lang w:eastAsia="ar-SA"/>
        </w:rPr>
        <w:t>від 00.00.2027 №000-00-VIII</w:t>
      </w:r>
    </w:p>
    <w:p w14:paraId="39E0E99E" w14:textId="77777777" w:rsidR="00E509C4" w:rsidRPr="001433A1" w:rsidRDefault="00E509C4" w:rsidP="001433A1">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p>
    <w:p w14:paraId="7F1DC6D7" w14:textId="77777777" w:rsidR="009313CE" w:rsidRDefault="009313CE" w:rsidP="00E509C4">
      <w:pPr>
        <w:suppressAutoHyphens/>
        <w:spacing w:after="0" w:line="240" w:lineRule="auto"/>
        <w:jc w:val="center"/>
        <w:rPr>
          <w:rFonts w:ascii="Times New Roman" w:eastAsia="Times New Roman" w:hAnsi="Times New Roman" w:cs="Times New Roman"/>
          <w:b/>
          <w:sz w:val="24"/>
          <w:szCs w:val="24"/>
          <w:lang w:eastAsia="ar-SA"/>
        </w:rPr>
      </w:pPr>
    </w:p>
    <w:p w14:paraId="36589FF2" w14:textId="77777777" w:rsidR="009313CE" w:rsidRDefault="009313CE" w:rsidP="00E509C4">
      <w:pPr>
        <w:suppressAutoHyphens/>
        <w:spacing w:after="0" w:line="240" w:lineRule="auto"/>
        <w:jc w:val="center"/>
        <w:rPr>
          <w:rFonts w:ascii="Times New Roman" w:eastAsia="Times New Roman" w:hAnsi="Times New Roman" w:cs="Times New Roman"/>
          <w:b/>
          <w:sz w:val="24"/>
          <w:szCs w:val="24"/>
          <w:lang w:eastAsia="ar-SA"/>
        </w:rPr>
      </w:pPr>
    </w:p>
    <w:p w14:paraId="3BACC152" w14:textId="77777777" w:rsidR="00E0438E" w:rsidRPr="00E0438E" w:rsidRDefault="00E0438E" w:rsidP="00E0438E">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r w:rsidRPr="00E0438E">
        <w:rPr>
          <w:rFonts w:ascii="Times New Roman" w:eastAsia="Times New Roman" w:hAnsi="Times New Roman" w:cs="Times New Roman"/>
          <w:b/>
          <w:bCs/>
          <w:color w:val="000000"/>
          <w:sz w:val="24"/>
          <w:szCs w:val="24"/>
          <w:lang w:eastAsia="uk-UA"/>
        </w:rPr>
        <w:t xml:space="preserve">Структура і гранична чисельність працівників </w:t>
      </w:r>
    </w:p>
    <w:p w14:paraId="6D814738" w14:textId="52A2E030" w:rsidR="00E0438E" w:rsidRPr="00E0438E" w:rsidRDefault="00E0438E" w:rsidP="00E0438E">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r w:rsidRPr="00E0438E">
        <w:rPr>
          <w:rFonts w:ascii="Times New Roman" w:eastAsia="Times New Roman" w:hAnsi="Times New Roman" w:cs="Times New Roman"/>
          <w:b/>
          <w:bCs/>
          <w:color w:val="000000"/>
          <w:sz w:val="24"/>
          <w:szCs w:val="24"/>
          <w:lang w:eastAsia="uk-UA"/>
        </w:rPr>
        <w:t>Колонщинсько</w:t>
      </w:r>
      <w:r w:rsidR="00103065">
        <w:rPr>
          <w:rFonts w:ascii="Times New Roman" w:eastAsia="Times New Roman" w:hAnsi="Times New Roman" w:cs="Times New Roman"/>
          <w:b/>
          <w:bCs/>
          <w:color w:val="000000"/>
          <w:sz w:val="24"/>
          <w:szCs w:val="24"/>
          <w:lang w:eastAsia="uk-UA"/>
        </w:rPr>
        <w:t>ї</w:t>
      </w:r>
      <w:r w:rsidRPr="00E0438E">
        <w:rPr>
          <w:rFonts w:ascii="Times New Roman" w:eastAsia="Times New Roman" w:hAnsi="Times New Roman" w:cs="Times New Roman"/>
          <w:b/>
          <w:bCs/>
          <w:color w:val="000000"/>
          <w:sz w:val="24"/>
          <w:szCs w:val="24"/>
          <w:lang w:eastAsia="uk-UA"/>
        </w:rPr>
        <w:t xml:space="preserve"> </w:t>
      </w:r>
      <w:r w:rsidR="00103065">
        <w:rPr>
          <w:rFonts w:ascii="Times New Roman" w:eastAsia="Times New Roman" w:hAnsi="Times New Roman" w:cs="Times New Roman"/>
          <w:b/>
          <w:bCs/>
          <w:color w:val="000000"/>
          <w:sz w:val="24"/>
          <w:szCs w:val="24"/>
          <w:lang w:eastAsia="uk-UA"/>
        </w:rPr>
        <w:t>гімназії</w:t>
      </w:r>
      <w:r w:rsidRPr="00E0438E">
        <w:rPr>
          <w:rFonts w:ascii="Times New Roman" w:eastAsia="Times New Roman" w:hAnsi="Times New Roman" w:cs="Times New Roman"/>
          <w:b/>
          <w:bCs/>
          <w:color w:val="000000"/>
          <w:sz w:val="24"/>
          <w:szCs w:val="24"/>
          <w:lang w:eastAsia="uk-UA"/>
        </w:rPr>
        <w:t xml:space="preserve"> Макарівської селищної ради</w:t>
      </w:r>
    </w:p>
    <w:p w14:paraId="139626C8" w14:textId="77777777" w:rsidR="00E0438E" w:rsidRPr="00E0438E" w:rsidRDefault="00E0438E" w:rsidP="00E0438E">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r w:rsidRPr="00E0438E">
        <w:rPr>
          <w:rFonts w:ascii="Times New Roman" w:eastAsia="Times New Roman" w:hAnsi="Times New Roman" w:cs="Times New Roman"/>
          <w:b/>
          <w:bCs/>
          <w:color w:val="000000"/>
          <w:sz w:val="24"/>
          <w:szCs w:val="24"/>
          <w:lang w:eastAsia="uk-UA"/>
        </w:rPr>
        <w:t>Бучанського району Київської області</w:t>
      </w:r>
    </w:p>
    <w:p w14:paraId="025A8ED1"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(вводиться в дію з 01.09.2027)</w:t>
      </w:r>
    </w:p>
    <w:p w14:paraId="67259854"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sz w:val="24"/>
          <w:szCs w:val="24"/>
          <w:lang w:eastAsia="uk-UA"/>
        </w:rPr>
        <w:t> </w:t>
      </w:r>
    </w:p>
    <w:tbl>
      <w:tblPr>
        <w:tblW w:w="9498" w:type="dxa"/>
        <w:tblCellSpacing w:w="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0"/>
        <w:gridCol w:w="6791"/>
        <w:gridCol w:w="2127"/>
      </w:tblGrid>
      <w:tr w:rsidR="00E0438E" w:rsidRPr="00E0438E" w14:paraId="6E9D1D17"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2851B565"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b/>
                <w:bCs/>
                <w:color w:val="000000"/>
                <w:sz w:val="24"/>
                <w:szCs w:val="24"/>
                <w:lang w:eastAsia="uk-UA"/>
              </w:rPr>
              <w:t>№ з/п</w:t>
            </w:r>
          </w:p>
        </w:tc>
        <w:tc>
          <w:tcPr>
            <w:tcW w:w="6791" w:type="dxa"/>
            <w:tcBorders>
              <w:top w:val="single" w:sz="4" w:space="0" w:color="000000"/>
              <w:left w:val="single" w:sz="4" w:space="0" w:color="000000"/>
              <w:bottom w:val="single" w:sz="4" w:space="0" w:color="000000"/>
              <w:right w:val="single" w:sz="4" w:space="0" w:color="000000"/>
            </w:tcBorders>
            <w:vAlign w:val="center"/>
            <w:hideMark/>
          </w:tcPr>
          <w:p w14:paraId="61A8BD3B"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b/>
                <w:bCs/>
                <w:color w:val="000000"/>
                <w:sz w:val="24"/>
                <w:szCs w:val="24"/>
                <w:lang w:eastAsia="uk-UA"/>
              </w:rPr>
              <w:t>Посада</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21705C99"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b/>
                <w:bCs/>
                <w:color w:val="000000"/>
                <w:sz w:val="24"/>
                <w:szCs w:val="24"/>
                <w:lang w:eastAsia="uk-UA"/>
              </w:rPr>
              <w:t>Гранична чисельність, штатних одиниць</w:t>
            </w:r>
          </w:p>
        </w:tc>
      </w:tr>
      <w:tr w:rsidR="00E0438E" w:rsidRPr="00E0438E" w14:paraId="59D56540" w14:textId="77777777" w:rsidTr="00480A4D">
        <w:trPr>
          <w:trHeight w:val="20"/>
          <w:tblCellSpacing w:w="0" w:type="dxa"/>
        </w:trPr>
        <w:tc>
          <w:tcPr>
            <w:tcW w:w="9498" w:type="dxa"/>
            <w:gridSpan w:val="3"/>
            <w:tcBorders>
              <w:top w:val="single" w:sz="4" w:space="0" w:color="000000"/>
              <w:left w:val="single" w:sz="4" w:space="0" w:color="000000"/>
              <w:bottom w:val="single" w:sz="4" w:space="0" w:color="000000"/>
              <w:right w:val="single" w:sz="4" w:space="0" w:color="000000"/>
            </w:tcBorders>
            <w:vAlign w:val="center"/>
          </w:tcPr>
          <w:p w14:paraId="1C71EE73" w14:textId="77777777" w:rsidR="00E0438E" w:rsidRPr="00E0438E" w:rsidRDefault="00E0438E" w:rsidP="00E0438E">
            <w:pPr>
              <w:spacing w:after="0" w:line="0" w:lineRule="atLeast"/>
              <w:jc w:val="center"/>
              <w:rPr>
                <w:rFonts w:ascii="Times New Roman" w:eastAsia="Times New Roman" w:hAnsi="Times New Roman" w:cs="Times New Roman"/>
                <w:b/>
                <w:bCs/>
                <w:color w:val="000000"/>
                <w:sz w:val="24"/>
                <w:szCs w:val="24"/>
                <w:lang w:eastAsia="uk-UA"/>
              </w:rPr>
            </w:pPr>
            <w:r w:rsidRPr="00E0438E">
              <w:rPr>
                <w:rFonts w:ascii="Times New Roman" w:eastAsia="Times New Roman" w:hAnsi="Times New Roman" w:cs="Times New Roman"/>
                <w:b/>
                <w:bCs/>
                <w:color w:val="000000"/>
                <w:sz w:val="24"/>
                <w:szCs w:val="24"/>
                <w:lang w:eastAsia="uk-UA"/>
              </w:rPr>
              <w:t>Підрозділ загальної середньої освіти</w:t>
            </w:r>
          </w:p>
        </w:tc>
      </w:tr>
      <w:tr w:rsidR="00E0438E" w:rsidRPr="00E0438E" w14:paraId="33E91FC4"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6A9A4048"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1</w:t>
            </w:r>
          </w:p>
        </w:tc>
        <w:tc>
          <w:tcPr>
            <w:tcW w:w="6791" w:type="dxa"/>
            <w:hideMark/>
          </w:tcPr>
          <w:p w14:paraId="3AA109E9"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Директор</w:t>
            </w:r>
          </w:p>
        </w:tc>
        <w:tc>
          <w:tcPr>
            <w:tcW w:w="2127" w:type="dxa"/>
            <w:hideMark/>
          </w:tcPr>
          <w:p w14:paraId="4F05FDDE"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1</w:t>
            </w:r>
          </w:p>
        </w:tc>
      </w:tr>
      <w:tr w:rsidR="00E0438E" w:rsidRPr="00E0438E" w14:paraId="0D474A4E"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11746E2F"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2</w:t>
            </w:r>
          </w:p>
        </w:tc>
        <w:tc>
          <w:tcPr>
            <w:tcW w:w="6791" w:type="dxa"/>
          </w:tcPr>
          <w:p w14:paraId="3AB3BB98"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Заступник директора</w:t>
            </w:r>
          </w:p>
        </w:tc>
        <w:tc>
          <w:tcPr>
            <w:tcW w:w="2127" w:type="dxa"/>
          </w:tcPr>
          <w:p w14:paraId="1C308ABE"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1</w:t>
            </w:r>
          </w:p>
        </w:tc>
      </w:tr>
      <w:tr w:rsidR="00E0438E" w:rsidRPr="00E0438E" w14:paraId="44F1DF89"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02FA5D6B"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3</w:t>
            </w:r>
          </w:p>
        </w:tc>
        <w:tc>
          <w:tcPr>
            <w:tcW w:w="6791" w:type="dxa"/>
          </w:tcPr>
          <w:p w14:paraId="59DE857F"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Педагог-організатор</w:t>
            </w:r>
          </w:p>
        </w:tc>
        <w:tc>
          <w:tcPr>
            <w:tcW w:w="2127" w:type="dxa"/>
          </w:tcPr>
          <w:p w14:paraId="48B438BF"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1</w:t>
            </w:r>
          </w:p>
        </w:tc>
      </w:tr>
      <w:tr w:rsidR="00E0438E" w:rsidRPr="00E0438E" w14:paraId="5B2F2487"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0E19770B"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4</w:t>
            </w:r>
          </w:p>
        </w:tc>
        <w:tc>
          <w:tcPr>
            <w:tcW w:w="6791" w:type="dxa"/>
          </w:tcPr>
          <w:p w14:paraId="01F8A689"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Вчитель</w:t>
            </w:r>
          </w:p>
        </w:tc>
        <w:tc>
          <w:tcPr>
            <w:tcW w:w="2127" w:type="dxa"/>
          </w:tcPr>
          <w:p w14:paraId="3B197876"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21,83</w:t>
            </w:r>
          </w:p>
        </w:tc>
      </w:tr>
      <w:tr w:rsidR="00E0438E" w:rsidRPr="00E0438E" w14:paraId="37A5EB89"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3A9941D5" w14:textId="77777777" w:rsidR="00E0438E" w:rsidRPr="00E0438E" w:rsidRDefault="00E0438E" w:rsidP="00E0438E">
            <w:pPr>
              <w:spacing w:after="0" w:line="0" w:lineRule="atLeast"/>
              <w:jc w:val="center"/>
              <w:rPr>
                <w:rFonts w:ascii="Times New Roman" w:eastAsia="Times New Roman" w:hAnsi="Times New Roman" w:cs="Times New Roman"/>
                <w:color w:val="000000"/>
                <w:sz w:val="24"/>
                <w:szCs w:val="24"/>
                <w:lang w:eastAsia="uk-UA"/>
              </w:rPr>
            </w:pPr>
            <w:r w:rsidRPr="00E0438E">
              <w:rPr>
                <w:rFonts w:ascii="Times New Roman" w:eastAsia="Times New Roman" w:hAnsi="Times New Roman" w:cs="Times New Roman"/>
                <w:color w:val="000000"/>
                <w:sz w:val="24"/>
                <w:szCs w:val="24"/>
                <w:lang w:eastAsia="uk-UA"/>
              </w:rPr>
              <w:t>5</w:t>
            </w:r>
          </w:p>
        </w:tc>
        <w:tc>
          <w:tcPr>
            <w:tcW w:w="6791" w:type="dxa"/>
          </w:tcPr>
          <w:p w14:paraId="247F6CB6" w14:textId="77777777" w:rsidR="00E0438E" w:rsidRPr="00E0438E" w:rsidRDefault="00E0438E" w:rsidP="00E0438E">
            <w:pPr>
              <w:spacing w:after="0" w:line="0" w:lineRule="atLeast"/>
              <w:rPr>
                <w:rFonts w:ascii="Times New Roman" w:hAnsi="Times New Roman"/>
                <w:sz w:val="24"/>
                <w:szCs w:val="24"/>
              </w:rPr>
            </w:pPr>
            <w:r w:rsidRPr="00E0438E">
              <w:rPr>
                <w:rFonts w:ascii="Times New Roman" w:hAnsi="Times New Roman"/>
                <w:sz w:val="24"/>
                <w:szCs w:val="24"/>
              </w:rPr>
              <w:t>Керівник гуртка</w:t>
            </w:r>
          </w:p>
        </w:tc>
        <w:tc>
          <w:tcPr>
            <w:tcW w:w="2127" w:type="dxa"/>
          </w:tcPr>
          <w:p w14:paraId="477A3DE9" w14:textId="77777777" w:rsidR="00E0438E" w:rsidRPr="00E0438E" w:rsidRDefault="00E0438E" w:rsidP="00E0438E">
            <w:pPr>
              <w:spacing w:after="0" w:line="0" w:lineRule="atLeast"/>
              <w:jc w:val="center"/>
              <w:rPr>
                <w:rFonts w:ascii="Times New Roman" w:hAnsi="Times New Roman"/>
                <w:sz w:val="24"/>
                <w:szCs w:val="24"/>
              </w:rPr>
            </w:pPr>
            <w:r w:rsidRPr="00E0438E">
              <w:rPr>
                <w:rFonts w:ascii="Times New Roman" w:hAnsi="Times New Roman"/>
                <w:sz w:val="24"/>
                <w:szCs w:val="24"/>
              </w:rPr>
              <w:t>0,56</w:t>
            </w:r>
          </w:p>
        </w:tc>
      </w:tr>
      <w:tr w:rsidR="00E0438E" w:rsidRPr="00E0438E" w14:paraId="32851549"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7349C314"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6</w:t>
            </w:r>
          </w:p>
        </w:tc>
        <w:tc>
          <w:tcPr>
            <w:tcW w:w="6791" w:type="dxa"/>
          </w:tcPr>
          <w:p w14:paraId="6FCDCE13"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Практичний психолог</w:t>
            </w:r>
          </w:p>
        </w:tc>
        <w:tc>
          <w:tcPr>
            <w:tcW w:w="2127" w:type="dxa"/>
          </w:tcPr>
          <w:p w14:paraId="456799D3"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0,75</w:t>
            </w:r>
          </w:p>
        </w:tc>
      </w:tr>
      <w:tr w:rsidR="00E0438E" w:rsidRPr="00E0438E" w14:paraId="577982F0"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368E5EFF"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sz w:val="24"/>
                <w:szCs w:val="24"/>
                <w:lang w:eastAsia="uk-UA"/>
              </w:rPr>
              <w:t>7</w:t>
            </w:r>
          </w:p>
        </w:tc>
        <w:tc>
          <w:tcPr>
            <w:tcW w:w="6791" w:type="dxa"/>
          </w:tcPr>
          <w:p w14:paraId="0EDF2F70"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Вихователь групи подовженого дня</w:t>
            </w:r>
          </w:p>
        </w:tc>
        <w:tc>
          <w:tcPr>
            <w:tcW w:w="2127" w:type="dxa"/>
          </w:tcPr>
          <w:p w14:paraId="232B8427"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sz w:val="24"/>
                <w:szCs w:val="24"/>
                <w:lang w:eastAsia="uk-UA"/>
              </w:rPr>
              <w:t>3,5</w:t>
            </w:r>
          </w:p>
        </w:tc>
      </w:tr>
      <w:tr w:rsidR="00E0438E" w:rsidRPr="00E0438E" w14:paraId="4FA8CB83"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6BA128EC"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8</w:t>
            </w:r>
          </w:p>
        </w:tc>
        <w:tc>
          <w:tcPr>
            <w:tcW w:w="6791" w:type="dxa"/>
          </w:tcPr>
          <w:p w14:paraId="20ABC99E"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Асистент вчителя ЗЗСО з інклюзивним та інтегрованим навчанням</w:t>
            </w:r>
          </w:p>
        </w:tc>
        <w:tc>
          <w:tcPr>
            <w:tcW w:w="2127" w:type="dxa"/>
          </w:tcPr>
          <w:p w14:paraId="79626AD1"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4</w:t>
            </w:r>
          </w:p>
        </w:tc>
      </w:tr>
      <w:tr w:rsidR="00E0438E" w:rsidRPr="00E0438E" w14:paraId="48E20534"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19943689"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9</w:t>
            </w:r>
          </w:p>
        </w:tc>
        <w:tc>
          <w:tcPr>
            <w:tcW w:w="6791" w:type="dxa"/>
          </w:tcPr>
          <w:p w14:paraId="65FCE65B"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Завідувач господарством</w:t>
            </w:r>
          </w:p>
        </w:tc>
        <w:tc>
          <w:tcPr>
            <w:tcW w:w="2127" w:type="dxa"/>
          </w:tcPr>
          <w:p w14:paraId="321E20ED"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1</w:t>
            </w:r>
          </w:p>
        </w:tc>
      </w:tr>
      <w:tr w:rsidR="00E0438E" w:rsidRPr="00E0438E" w14:paraId="46F1CA6E"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21EE8551"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10</w:t>
            </w:r>
          </w:p>
        </w:tc>
        <w:tc>
          <w:tcPr>
            <w:tcW w:w="6791" w:type="dxa"/>
          </w:tcPr>
          <w:p w14:paraId="567D3DB4"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Секретар-друкарка</w:t>
            </w:r>
          </w:p>
        </w:tc>
        <w:tc>
          <w:tcPr>
            <w:tcW w:w="2127" w:type="dxa"/>
          </w:tcPr>
          <w:p w14:paraId="1DB514F5"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1</w:t>
            </w:r>
          </w:p>
        </w:tc>
      </w:tr>
      <w:tr w:rsidR="00E0438E" w:rsidRPr="00E0438E" w14:paraId="06110AC1"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44EFA61E"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11</w:t>
            </w:r>
          </w:p>
        </w:tc>
        <w:tc>
          <w:tcPr>
            <w:tcW w:w="6791" w:type="dxa"/>
          </w:tcPr>
          <w:p w14:paraId="38C4A3AB"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Робітник з комплексного обслуговування й ремонту будівель</w:t>
            </w:r>
          </w:p>
        </w:tc>
        <w:tc>
          <w:tcPr>
            <w:tcW w:w="2127" w:type="dxa"/>
          </w:tcPr>
          <w:p w14:paraId="6AC797A2"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1</w:t>
            </w:r>
          </w:p>
        </w:tc>
      </w:tr>
      <w:tr w:rsidR="00E0438E" w:rsidRPr="00E0438E" w14:paraId="045F1A73"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56D64CFA"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12</w:t>
            </w:r>
          </w:p>
        </w:tc>
        <w:tc>
          <w:tcPr>
            <w:tcW w:w="6791" w:type="dxa"/>
          </w:tcPr>
          <w:p w14:paraId="7653FBDE"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Сторож</w:t>
            </w:r>
          </w:p>
        </w:tc>
        <w:tc>
          <w:tcPr>
            <w:tcW w:w="2127" w:type="dxa"/>
          </w:tcPr>
          <w:p w14:paraId="0EF266D1"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2</w:t>
            </w:r>
          </w:p>
        </w:tc>
      </w:tr>
      <w:tr w:rsidR="00E0438E" w:rsidRPr="00E0438E" w14:paraId="2A30ABA0"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4F865BEF"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13</w:t>
            </w:r>
          </w:p>
        </w:tc>
        <w:tc>
          <w:tcPr>
            <w:tcW w:w="6791" w:type="dxa"/>
          </w:tcPr>
          <w:p w14:paraId="7081B577"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Завідувач бібліотеки</w:t>
            </w:r>
          </w:p>
        </w:tc>
        <w:tc>
          <w:tcPr>
            <w:tcW w:w="2127" w:type="dxa"/>
          </w:tcPr>
          <w:p w14:paraId="3B1B87AC"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sz w:val="24"/>
                <w:szCs w:val="24"/>
                <w:lang w:eastAsia="uk-UA"/>
              </w:rPr>
              <w:t>1</w:t>
            </w:r>
          </w:p>
        </w:tc>
      </w:tr>
      <w:tr w:rsidR="00E0438E" w:rsidRPr="00E0438E" w14:paraId="1D61EFF0"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2834E04F"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14</w:t>
            </w:r>
          </w:p>
        </w:tc>
        <w:tc>
          <w:tcPr>
            <w:tcW w:w="6791" w:type="dxa"/>
          </w:tcPr>
          <w:p w14:paraId="0F8DFF9C"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eastAsia="Times New Roman" w:hAnsi="Times New Roman" w:cs="Times New Roman"/>
                <w:sz w:val="24"/>
                <w:szCs w:val="24"/>
                <w:lang w:eastAsia="uk-UA"/>
              </w:rPr>
              <w:t>Прибиральник службових приміщень</w:t>
            </w:r>
          </w:p>
        </w:tc>
        <w:tc>
          <w:tcPr>
            <w:tcW w:w="2127" w:type="dxa"/>
          </w:tcPr>
          <w:p w14:paraId="5593AD08"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sz w:val="24"/>
                <w:szCs w:val="24"/>
                <w:lang w:eastAsia="uk-UA"/>
              </w:rPr>
              <w:t>3,5</w:t>
            </w:r>
          </w:p>
        </w:tc>
      </w:tr>
      <w:tr w:rsidR="00E0438E" w:rsidRPr="00E0438E" w14:paraId="058322D2"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513E9078"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15</w:t>
            </w:r>
          </w:p>
        </w:tc>
        <w:tc>
          <w:tcPr>
            <w:tcW w:w="6791" w:type="dxa"/>
          </w:tcPr>
          <w:p w14:paraId="683933F7"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Сестра медична</w:t>
            </w:r>
          </w:p>
        </w:tc>
        <w:tc>
          <w:tcPr>
            <w:tcW w:w="2127" w:type="dxa"/>
          </w:tcPr>
          <w:p w14:paraId="758B8BE7"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1</w:t>
            </w:r>
          </w:p>
        </w:tc>
      </w:tr>
      <w:tr w:rsidR="00E0438E" w:rsidRPr="00E0438E" w14:paraId="7782CE40"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12DB762F"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color w:val="000000"/>
                <w:sz w:val="24"/>
                <w:szCs w:val="24"/>
                <w:lang w:eastAsia="uk-UA"/>
              </w:rPr>
              <w:t>16</w:t>
            </w:r>
          </w:p>
        </w:tc>
        <w:tc>
          <w:tcPr>
            <w:tcW w:w="6791" w:type="dxa"/>
          </w:tcPr>
          <w:p w14:paraId="08519CC7"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Кухар</w:t>
            </w:r>
          </w:p>
        </w:tc>
        <w:tc>
          <w:tcPr>
            <w:tcW w:w="2127" w:type="dxa"/>
          </w:tcPr>
          <w:p w14:paraId="3DF83E82"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2</w:t>
            </w:r>
          </w:p>
        </w:tc>
      </w:tr>
      <w:tr w:rsidR="00E0438E" w:rsidRPr="00E0438E" w14:paraId="5BC66C3D"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702F62F6" w14:textId="77777777" w:rsidR="00E0438E" w:rsidRPr="00E0438E" w:rsidRDefault="00E0438E" w:rsidP="00E0438E">
            <w:pPr>
              <w:spacing w:after="0" w:line="0" w:lineRule="atLeast"/>
              <w:jc w:val="center"/>
              <w:rPr>
                <w:rFonts w:ascii="Times New Roman" w:eastAsia="Times New Roman" w:hAnsi="Times New Roman" w:cs="Times New Roman"/>
                <w:color w:val="000000"/>
                <w:sz w:val="24"/>
                <w:szCs w:val="24"/>
                <w:lang w:eastAsia="uk-UA"/>
              </w:rPr>
            </w:pPr>
            <w:r w:rsidRPr="00E0438E">
              <w:rPr>
                <w:rFonts w:ascii="Times New Roman" w:eastAsia="Times New Roman" w:hAnsi="Times New Roman" w:cs="Times New Roman"/>
                <w:color w:val="000000"/>
                <w:sz w:val="24"/>
                <w:szCs w:val="24"/>
                <w:lang w:eastAsia="uk-UA"/>
              </w:rPr>
              <w:t>17</w:t>
            </w:r>
          </w:p>
        </w:tc>
        <w:tc>
          <w:tcPr>
            <w:tcW w:w="6791" w:type="dxa"/>
          </w:tcPr>
          <w:p w14:paraId="64F45EFE"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Підсобний робітник</w:t>
            </w:r>
          </w:p>
        </w:tc>
        <w:tc>
          <w:tcPr>
            <w:tcW w:w="2127" w:type="dxa"/>
          </w:tcPr>
          <w:p w14:paraId="0DED1835"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1</w:t>
            </w:r>
          </w:p>
        </w:tc>
      </w:tr>
      <w:tr w:rsidR="00E0438E" w:rsidRPr="00E0438E" w14:paraId="358365C0" w14:textId="77777777" w:rsidTr="00480A4D">
        <w:trPr>
          <w:trHeight w:val="13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663348D5" w14:textId="77777777" w:rsidR="00E0438E" w:rsidRPr="00E0438E" w:rsidRDefault="00E0438E" w:rsidP="00E0438E">
            <w:pPr>
              <w:spacing w:after="0" w:line="0" w:lineRule="atLeast"/>
              <w:jc w:val="center"/>
              <w:rPr>
                <w:rFonts w:ascii="Times New Roman" w:eastAsia="Times New Roman" w:hAnsi="Times New Roman" w:cs="Times New Roman"/>
                <w:color w:val="000000"/>
                <w:sz w:val="24"/>
                <w:szCs w:val="24"/>
                <w:lang w:eastAsia="uk-UA"/>
              </w:rPr>
            </w:pPr>
            <w:r w:rsidRPr="00E0438E">
              <w:rPr>
                <w:rFonts w:ascii="Times New Roman" w:eastAsia="Times New Roman" w:hAnsi="Times New Roman" w:cs="Times New Roman"/>
                <w:color w:val="000000"/>
                <w:sz w:val="24"/>
                <w:szCs w:val="24"/>
                <w:lang w:eastAsia="uk-UA"/>
              </w:rPr>
              <w:t>18</w:t>
            </w:r>
          </w:p>
        </w:tc>
        <w:tc>
          <w:tcPr>
            <w:tcW w:w="6791" w:type="dxa"/>
          </w:tcPr>
          <w:p w14:paraId="587E0A10" w14:textId="77777777" w:rsidR="00E0438E" w:rsidRPr="00E0438E" w:rsidRDefault="00E0438E" w:rsidP="00E0438E">
            <w:pPr>
              <w:spacing w:after="0" w:line="0" w:lineRule="atLeast"/>
              <w:rPr>
                <w:rFonts w:ascii="Times New Roman" w:hAnsi="Times New Roman"/>
                <w:color w:val="000000" w:themeColor="text1"/>
                <w:sz w:val="24"/>
                <w:szCs w:val="24"/>
              </w:rPr>
            </w:pPr>
            <w:r w:rsidRPr="00E0438E">
              <w:rPr>
                <w:rFonts w:ascii="Times New Roman" w:hAnsi="Times New Roman"/>
                <w:color w:val="000000" w:themeColor="text1"/>
                <w:sz w:val="24"/>
                <w:szCs w:val="24"/>
              </w:rPr>
              <w:t>Комірник</w:t>
            </w:r>
          </w:p>
        </w:tc>
        <w:tc>
          <w:tcPr>
            <w:tcW w:w="2127" w:type="dxa"/>
          </w:tcPr>
          <w:p w14:paraId="7654FD39" w14:textId="77777777" w:rsidR="00E0438E" w:rsidRPr="00E0438E" w:rsidRDefault="00E0438E" w:rsidP="00E0438E">
            <w:pPr>
              <w:spacing w:after="0" w:line="0" w:lineRule="atLeast"/>
              <w:jc w:val="center"/>
              <w:rPr>
                <w:rFonts w:ascii="Times New Roman" w:hAnsi="Times New Roman"/>
                <w:color w:val="000000" w:themeColor="text1"/>
                <w:sz w:val="24"/>
                <w:szCs w:val="24"/>
              </w:rPr>
            </w:pPr>
            <w:r w:rsidRPr="00E0438E">
              <w:rPr>
                <w:rFonts w:ascii="Times New Roman" w:hAnsi="Times New Roman"/>
                <w:color w:val="000000" w:themeColor="text1"/>
                <w:sz w:val="24"/>
                <w:szCs w:val="24"/>
              </w:rPr>
              <w:t>1</w:t>
            </w:r>
          </w:p>
        </w:tc>
      </w:tr>
      <w:tr w:rsidR="00E0438E" w:rsidRPr="00E0438E" w14:paraId="1FC24E97" w14:textId="77777777" w:rsidTr="00480A4D">
        <w:trPr>
          <w:trHeight w:val="13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0CE33BEA" w14:textId="77777777" w:rsidR="00E0438E" w:rsidRPr="00E0438E" w:rsidRDefault="00E0438E" w:rsidP="00E0438E">
            <w:pPr>
              <w:spacing w:after="0" w:line="0" w:lineRule="atLeast"/>
              <w:jc w:val="center"/>
              <w:rPr>
                <w:rFonts w:ascii="Times New Roman" w:eastAsia="Times New Roman" w:hAnsi="Times New Roman" w:cs="Times New Roman"/>
                <w:color w:val="000000"/>
                <w:sz w:val="24"/>
                <w:szCs w:val="24"/>
                <w:lang w:eastAsia="uk-UA"/>
              </w:rPr>
            </w:pPr>
            <w:r w:rsidRPr="00E0438E">
              <w:rPr>
                <w:rFonts w:ascii="Times New Roman" w:eastAsia="Times New Roman" w:hAnsi="Times New Roman" w:cs="Times New Roman"/>
                <w:color w:val="000000"/>
                <w:sz w:val="24"/>
                <w:szCs w:val="24"/>
                <w:lang w:eastAsia="uk-UA"/>
              </w:rPr>
              <w:t>19</w:t>
            </w:r>
          </w:p>
        </w:tc>
        <w:tc>
          <w:tcPr>
            <w:tcW w:w="6791" w:type="dxa"/>
          </w:tcPr>
          <w:p w14:paraId="047E263A"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color w:val="000000" w:themeColor="text1"/>
                <w:sz w:val="24"/>
                <w:szCs w:val="24"/>
              </w:rPr>
              <w:t>Головний бухгалтер</w:t>
            </w:r>
          </w:p>
        </w:tc>
        <w:tc>
          <w:tcPr>
            <w:tcW w:w="2127" w:type="dxa"/>
          </w:tcPr>
          <w:p w14:paraId="768D249B"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color w:val="000000" w:themeColor="text1"/>
                <w:sz w:val="24"/>
                <w:szCs w:val="24"/>
              </w:rPr>
              <w:t>1</w:t>
            </w:r>
          </w:p>
        </w:tc>
      </w:tr>
      <w:tr w:rsidR="00E0438E" w:rsidRPr="00E0438E" w14:paraId="1C13B3C3"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7C4DA921" w14:textId="77777777" w:rsidR="00E0438E" w:rsidRPr="00E0438E" w:rsidRDefault="00E0438E" w:rsidP="00E0438E">
            <w:pPr>
              <w:spacing w:after="0" w:line="0" w:lineRule="atLeast"/>
              <w:jc w:val="center"/>
              <w:rPr>
                <w:rFonts w:ascii="Times New Roman" w:eastAsia="Times New Roman" w:hAnsi="Times New Roman" w:cs="Times New Roman"/>
                <w:color w:val="000000"/>
                <w:sz w:val="24"/>
                <w:szCs w:val="24"/>
                <w:lang w:eastAsia="uk-UA"/>
              </w:rPr>
            </w:pPr>
            <w:r w:rsidRPr="00E0438E">
              <w:rPr>
                <w:rFonts w:ascii="Times New Roman" w:eastAsia="Times New Roman" w:hAnsi="Times New Roman" w:cs="Times New Roman"/>
                <w:color w:val="000000"/>
                <w:sz w:val="24"/>
                <w:szCs w:val="24"/>
                <w:lang w:eastAsia="uk-UA"/>
              </w:rPr>
              <w:t>20</w:t>
            </w:r>
          </w:p>
        </w:tc>
        <w:tc>
          <w:tcPr>
            <w:tcW w:w="6791" w:type="dxa"/>
          </w:tcPr>
          <w:p w14:paraId="4A5E529F"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Двірник</w:t>
            </w:r>
          </w:p>
        </w:tc>
        <w:tc>
          <w:tcPr>
            <w:tcW w:w="2127" w:type="dxa"/>
          </w:tcPr>
          <w:p w14:paraId="1F946C83"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1</w:t>
            </w:r>
          </w:p>
        </w:tc>
      </w:tr>
      <w:tr w:rsidR="00E0438E" w:rsidRPr="00E0438E" w14:paraId="2B31186C"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3AE3EEF8" w14:textId="77777777" w:rsidR="00E0438E" w:rsidRPr="00E0438E" w:rsidRDefault="00E0438E" w:rsidP="00E0438E">
            <w:pPr>
              <w:spacing w:after="0" w:line="0" w:lineRule="atLeast"/>
              <w:jc w:val="center"/>
              <w:rPr>
                <w:rFonts w:ascii="Times New Roman" w:eastAsia="Times New Roman" w:hAnsi="Times New Roman" w:cs="Times New Roman"/>
                <w:color w:val="000000"/>
                <w:sz w:val="24"/>
                <w:szCs w:val="24"/>
                <w:lang w:eastAsia="uk-UA"/>
              </w:rPr>
            </w:pPr>
            <w:r w:rsidRPr="00E0438E">
              <w:rPr>
                <w:rFonts w:ascii="Times New Roman" w:eastAsia="Times New Roman" w:hAnsi="Times New Roman" w:cs="Times New Roman"/>
                <w:color w:val="000000"/>
                <w:sz w:val="24"/>
                <w:szCs w:val="24"/>
                <w:lang w:eastAsia="uk-UA"/>
              </w:rPr>
              <w:t>21</w:t>
            </w:r>
          </w:p>
        </w:tc>
        <w:tc>
          <w:tcPr>
            <w:tcW w:w="6791" w:type="dxa"/>
          </w:tcPr>
          <w:p w14:paraId="55538399"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hAnsi="Times New Roman"/>
                <w:sz w:val="24"/>
                <w:szCs w:val="24"/>
              </w:rPr>
              <w:t>Інженер-електронік</w:t>
            </w:r>
          </w:p>
        </w:tc>
        <w:tc>
          <w:tcPr>
            <w:tcW w:w="2127" w:type="dxa"/>
          </w:tcPr>
          <w:p w14:paraId="7FEC66CF"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sz w:val="24"/>
                <w:szCs w:val="24"/>
                <w:lang w:eastAsia="uk-UA"/>
              </w:rPr>
              <w:t>0,5</w:t>
            </w:r>
          </w:p>
        </w:tc>
      </w:tr>
      <w:tr w:rsidR="00E0438E" w:rsidRPr="00E0438E" w14:paraId="2D4494EB"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1582BF94" w14:textId="77777777" w:rsidR="00E0438E" w:rsidRPr="00E0438E" w:rsidRDefault="00E0438E" w:rsidP="00E0438E">
            <w:pPr>
              <w:spacing w:after="0" w:line="0" w:lineRule="atLeast"/>
              <w:jc w:val="center"/>
              <w:rPr>
                <w:rFonts w:ascii="Times New Roman" w:eastAsia="Times New Roman" w:hAnsi="Times New Roman" w:cs="Times New Roman"/>
                <w:color w:val="000000"/>
                <w:sz w:val="24"/>
                <w:szCs w:val="24"/>
                <w:lang w:eastAsia="uk-UA"/>
              </w:rPr>
            </w:pPr>
            <w:r w:rsidRPr="00E0438E">
              <w:rPr>
                <w:rFonts w:ascii="Times New Roman" w:eastAsia="Times New Roman" w:hAnsi="Times New Roman" w:cs="Times New Roman"/>
                <w:color w:val="000000"/>
                <w:sz w:val="24"/>
                <w:szCs w:val="24"/>
                <w:lang w:eastAsia="uk-UA"/>
              </w:rPr>
              <w:t>22</w:t>
            </w:r>
          </w:p>
        </w:tc>
        <w:tc>
          <w:tcPr>
            <w:tcW w:w="6791" w:type="dxa"/>
          </w:tcPr>
          <w:p w14:paraId="53FC4A29"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eastAsia="Times New Roman" w:hAnsi="Times New Roman" w:cs="Times New Roman"/>
                <w:sz w:val="24"/>
                <w:szCs w:val="24"/>
                <w:lang w:eastAsia="uk-UA"/>
              </w:rPr>
              <w:t xml:space="preserve">Кочегар </w:t>
            </w:r>
          </w:p>
        </w:tc>
        <w:tc>
          <w:tcPr>
            <w:tcW w:w="2127" w:type="dxa"/>
          </w:tcPr>
          <w:p w14:paraId="10B5E5FB"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hAnsi="Times New Roman"/>
                <w:sz w:val="24"/>
                <w:szCs w:val="24"/>
              </w:rPr>
              <w:t>3,5</w:t>
            </w:r>
          </w:p>
        </w:tc>
      </w:tr>
      <w:tr w:rsidR="00E0438E" w:rsidRPr="00E0438E" w14:paraId="2E855E81" w14:textId="77777777" w:rsidTr="00480A4D">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3B11C0D5" w14:textId="77777777" w:rsidR="00E0438E" w:rsidRPr="00E0438E" w:rsidRDefault="00E0438E" w:rsidP="00E0438E">
            <w:pPr>
              <w:spacing w:after="0" w:line="0" w:lineRule="atLeast"/>
              <w:jc w:val="center"/>
              <w:rPr>
                <w:rFonts w:ascii="Times New Roman" w:eastAsia="Times New Roman" w:hAnsi="Times New Roman" w:cs="Times New Roman"/>
                <w:sz w:val="24"/>
                <w:szCs w:val="24"/>
                <w:lang w:eastAsia="uk-UA"/>
              </w:rPr>
            </w:pPr>
            <w:r w:rsidRPr="00E0438E">
              <w:rPr>
                <w:rFonts w:ascii="Times New Roman" w:eastAsia="Times New Roman" w:hAnsi="Times New Roman" w:cs="Times New Roman"/>
                <w:sz w:val="24"/>
                <w:szCs w:val="24"/>
                <w:lang w:eastAsia="uk-UA"/>
              </w:rPr>
              <w:t> </w:t>
            </w:r>
          </w:p>
        </w:tc>
        <w:tc>
          <w:tcPr>
            <w:tcW w:w="6791" w:type="dxa"/>
            <w:tcBorders>
              <w:top w:val="single" w:sz="4" w:space="0" w:color="000000"/>
              <w:left w:val="single" w:sz="4" w:space="0" w:color="000000"/>
              <w:bottom w:val="single" w:sz="4" w:space="0" w:color="000000"/>
              <w:right w:val="single" w:sz="4" w:space="0" w:color="000000"/>
            </w:tcBorders>
            <w:vAlign w:val="center"/>
            <w:hideMark/>
          </w:tcPr>
          <w:p w14:paraId="331F6D77"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eastAsia="Times New Roman" w:hAnsi="Times New Roman" w:cs="Times New Roman"/>
                <w:b/>
                <w:bCs/>
                <w:color w:val="000000"/>
                <w:sz w:val="24"/>
                <w:szCs w:val="24"/>
                <w:lang w:eastAsia="uk-UA"/>
              </w:rPr>
              <w:t>ВСЬОГО:</w:t>
            </w:r>
          </w:p>
        </w:tc>
        <w:tc>
          <w:tcPr>
            <w:tcW w:w="2127" w:type="dxa"/>
            <w:tcBorders>
              <w:top w:val="single" w:sz="4" w:space="0" w:color="000000"/>
              <w:left w:val="single" w:sz="4" w:space="0" w:color="000000"/>
              <w:bottom w:val="single" w:sz="4" w:space="0" w:color="000000"/>
              <w:right w:val="single" w:sz="4" w:space="0" w:color="000000"/>
            </w:tcBorders>
            <w:vAlign w:val="center"/>
          </w:tcPr>
          <w:p w14:paraId="57B75003" w14:textId="77777777" w:rsidR="00E0438E" w:rsidRPr="00E0438E" w:rsidRDefault="00E0438E" w:rsidP="00E0438E">
            <w:pPr>
              <w:spacing w:after="0" w:line="0" w:lineRule="atLeast"/>
              <w:jc w:val="center"/>
              <w:rPr>
                <w:rFonts w:ascii="Times New Roman" w:eastAsia="Times New Roman" w:hAnsi="Times New Roman" w:cs="Times New Roman"/>
                <w:b/>
                <w:sz w:val="24"/>
                <w:szCs w:val="24"/>
                <w:lang w:eastAsia="uk-UA"/>
              </w:rPr>
            </w:pPr>
            <w:r w:rsidRPr="00E0438E">
              <w:rPr>
                <w:rFonts w:ascii="Times New Roman" w:eastAsia="Times New Roman" w:hAnsi="Times New Roman" w:cs="Times New Roman"/>
                <w:b/>
                <w:sz w:val="24"/>
                <w:szCs w:val="24"/>
                <w:lang w:eastAsia="uk-UA"/>
              </w:rPr>
              <w:t>54,14</w:t>
            </w:r>
          </w:p>
        </w:tc>
      </w:tr>
    </w:tbl>
    <w:p w14:paraId="4D87456B" w14:textId="77777777" w:rsidR="00E0438E" w:rsidRPr="00E0438E" w:rsidRDefault="00E0438E" w:rsidP="00E0438E">
      <w:pPr>
        <w:spacing w:after="0" w:line="0" w:lineRule="atLeast"/>
        <w:rPr>
          <w:rFonts w:ascii="Times New Roman" w:eastAsia="Times New Roman" w:hAnsi="Times New Roman" w:cs="Times New Roman"/>
          <w:sz w:val="24"/>
          <w:szCs w:val="24"/>
          <w:lang w:eastAsia="uk-UA"/>
        </w:rPr>
      </w:pPr>
      <w:r w:rsidRPr="00E0438E">
        <w:rPr>
          <w:rFonts w:ascii="Times New Roman" w:eastAsia="Times New Roman" w:hAnsi="Times New Roman" w:cs="Times New Roman"/>
          <w:sz w:val="24"/>
          <w:szCs w:val="24"/>
          <w:lang w:eastAsia="uk-UA"/>
        </w:rPr>
        <w:t> </w:t>
      </w:r>
    </w:p>
    <w:p w14:paraId="597EE972" w14:textId="77777777" w:rsidR="00E0438E" w:rsidRPr="00E0438E" w:rsidRDefault="00E0438E" w:rsidP="00E0438E">
      <w:pPr>
        <w:spacing w:after="0" w:line="0" w:lineRule="atLeast"/>
        <w:jc w:val="both"/>
        <w:rPr>
          <w:rFonts w:ascii="Times New Roman" w:eastAsia="Times New Roman" w:hAnsi="Times New Roman" w:cs="Times New Roman"/>
          <w:sz w:val="24"/>
          <w:szCs w:val="24"/>
          <w:lang w:eastAsia="uk-UA"/>
        </w:rPr>
      </w:pPr>
      <w:r w:rsidRPr="00E0438E">
        <w:rPr>
          <w:rFonts w:ascii="Times New Roman" w:eastAsia="Times New Roman" w:hAnsi="Times New Roman" w:cs="Times New Roman"/>
          <w:sz w:val="24"/>
          <w:szCs w:val="24"/>
          <w:lang w:eastAsia="uk-UA"/>
        </w:rPr>
        <w:t> </w:t>
      </w:r>
    </w:p>
    <w:p w14:paraId="74CE9081" w14:textId="77777777" w:rsidR="00E0438E" w:rsidRPr="00E0438E" w:rsidRDefault="00E0438E" w:rsidP="00E0438E">
      <w:pPr>
        <w:spacing w:after="0" w:line="0" w:lineRule="atLeast"/>
        <w:jc w:val="both"/>
        <w:rPr>
          <w:rFonts w:ascii="Times New Roman" w:eastAsia="Times New Roman" w:hAnsi="Times New Roman" w:cs="Times New Roman"/>
          <w:sz w:val="24"/>
          <w:szCs w:val="24"/>
          <w:lang w:eastAsia="uk-UA"/>
        </w:rPr>
      </w:pPr>
      <w:r w:rsidRPr="00E0438E">
        <w:rPr>
          <w:rFonts w:ascii="Times New Roman" w:eastAsia="Times New Roman" w:hAnsi="Times New Roman" w:cs="Times New Roman"/>
          <w:sz w:val="24"/>
          <w:szCs w:val="24"/>
          <w:lang w:eastAsia="uk-UA"/>
        </w:rPr>
        <w:t> </w:t>
      </w:r>
    </w:p>
    <w:p w14:paraId="38D54B37" w14:textId="0464B432" w:rsidR="001433A1" w:rsidRDefault="00691E08">
      <w:r w:rsidRPr="00691E08">
        <w:rPr>
          <w:rFonts w:ascii="Times New Roman" w:eastAsia="Times New Roman" w:hAnsi="Times New Roman" w:cs="Times New Roman"/>
          <w:b/>
          <w:bCs/>
          <w:color w:val="000000"/>
          <w:sz w:val="24"/>
          <w:szCs w:val="24"/>
          <w:lang w:eastAsia="uk-UA"/>
        </w:rPr>
        <w:t>Селищний голова</w:t>
      </w:r>
      <w:r w:rsidRPr="00691E08">
        <w:rPr>
          <w:rFonts w:ascii="Times New Roman" w:eastAsia="Times New Roman" w:hAnsi="Times New Roman" w:cs="Times New Roman"/>
          <w:b/>
          <w:bCs/>
          <w:color w:val="000000"/>
          <w:sz w:val="24"/>
          <w:szCs w:val="24"/>
          <w:lang w:eastAsia="uk-UA"/>
        </w:rPr>
        <w:tab/>
      </w:r>
      <w:r w:rsidRPr="00691E08">
        <w:rPr>
          <w:rFonts w:ascii="Times New Roman" w:eastAsia="Times New Roman" w:hAnsi="Times New Roman" w:cs="Times New Roman"/>
          <w:b/>
          <w:bCs/>
          <w:color w:val="000000"/>
          <w:sz w:val="24"/>
          <w:szCs w:val="24"/>
          <w:lang w:eastAsia="uk-UA"/>
        </w:rPr>
        <w:tab/>
      </w:r>
      <w:r w:rsidRPr="00691E08">
        <w:rPr>
          <w:rFonts w:ascii="Times New Roman" w:eastAsia="Times New Roman" w:hAnsi="Times New Roman" w:cs="Times New Roman"/>
          <w:b/>
          <w:bCs/>
          <w:color w:val="000000"/>
          <w:sz w:val="24"/>
          <w:szCs w:val="24"/>
          <w:lang w:eastAsia="uk-UA"/>
        </w:rPr>
        <w:tab/>
      </w:r>
      <w:r w:rsidRPr="00691E08">
        <w:rPr>
          <w:rFonts w:ascii="Times New Roman" w:eastAsia="Times New Roman" w:hAnsi="Times New Roman" w:cs="Times New Roman"/>
          <w:b/>
          <w:bCs/>
          <w:color w:val="000000"/>
          <w:sz w:val="24"/>
          <w:szCs w:val="24"/>
          <w:lang w:eastAsia="uk-UA"/>
        </w:rPr>
        <w:tab/>
      </w:r>
      <w:r w:rsidRPr="00691E08">
        <w:rPr>
          <w:rFonts w:ascii="Times New Roman" w:eastAsia="Times New Roman" w:hAnsi="Times New Roman" w:cs="Times New Roman"/>
          <w:b/>
          <w:bCs/>
          <w:color w:val="000000"/>
          <w:sz w:val="24"/>
          <w:szCs w:val="24"/>
          <w:lang w:eastAsia="uk-UA"/>
        </w:rPr>
        <w:tab/>
      </w:r>
      <w:r w:rsidRPr="00691E08">
        <w:rPr>
          <w:rFonts w:ascii="Times New Roman" w:eastAsia="Times New Roman" w:hAnsi="Times New Roman" w:cs="Times New Roman"/>
          <w:b/>
          <w:bCs/>
          <w:color w:val="000000"/>
          <w:sz w:val="24"/>
          <w:szCs w:val="24"/>
          <w:lang w:eastAsia="uk-UA"/>
        </w:rPr>
        <w:tab/>
        <w:t xml:space="preserve">                    </w:t>
      </w:r>
      <w:r w:rsidRPr="00691E08">
        <w:rPr>
          <w:rFonts w:ascii="Times New Roman" w:eastAsia="Times New Roman" w:hAnsi="Times New Roman" w:cs="Times New Roman"/>
          <w:b/>
          <w:bCs/>
          <w:color w:val="000000"/>
          <w:sz w:val="24"/>
          <w:szCs w:val="24"/>
          <w:lang w:eastAsia="uk-UA"/>
        </w:rPr>
        <w:tab/>
        <w:t>Вадим ТОКАР</w:t>
      </w:r>
    </w:p>
    <w:p w14:paraId="22350329" w14:textId="77777777" w:rsidR="009313CE" w:rsidRDefault="009313CE" w:rsidP="001433A1">
      <w:pPr>
        <w:suppressAutoHyphens/>
        <w:spacing w:after="0" w:line="240" w:lineRule="auto"/>
        <w:ind w:firstLine="5954"/>
        <w:rPr>
          <w:rFonts w:ascii="Times New Roman" w:eastAsia="Times New Roman" w:hAnsi="Times New Roman" w:cs="Times New Roman"/>
          <w:sz w:val="24"/>
          <w:szCs w:val="24"/>
          <w:lang w:eastAsia="ru-RU"/>
        </w:rPr>
      </w:pPr>
    </w:p>
    <w:p w14:paraId="7A219270" w14:textId="77777777" w:rsidR="009313CE" w:rsidRDefault="009313CE" w:rsidP="001433A1">
      <w:pPr>
        <w:suppressAutoHyphens/>
        <w:spacing w:after="0" w:line="240" w:lineRule="auto"/>
        <w:ind w:firstLine="5954"/>
        <w:rPr>
          <w:rFonts w:ascii="Times New Roman" w:eastAsia="Times New Roman" w:hAnsi="Times New Roman" w:cs="Times New Roman"/>
          <w:sz w:val="24"/>
          <w:szCs w:val="24"/>
          <w:lang w:eastAsia="ru-RU"/>
        </w:rPr>
      </w:pPr>
    </w:p>
    <w:p w14:paraId="7A5AD7A5" w14:textId="77777777" w:rsidR="009313CE" w:rsidRDefault="009313CE" w:rsidP="001433A1">
      <w:pPr>
        <w:suppressAutoHyphens/>
        <w:spacing w:after="0" w:line="240" w:lineRule="auto"/>
        <w:ind w:firstLine="5954"/>
        <w:rPr>
          <w:rFonts w:ascii="Times New Roman" w:eastAsia="Times New Roman" w:hAnsi="Times New Roman" w:cs="Times New Roman"/>
          <w:sz w:val="24"/>
          <w:szCs w:val="24"/>
          <w:lang w:eastAsia="ru-RU"/>
        </w:rPr>
      </w:pPr>
    </w:p>
    <w:p w14:paraId="18B66921" w14:textId="77777777" w:rsidR="009313CE" w:rsidRDefault="009313CE" w:rsidP="001433A1">
      <w:pPr>
        <w:suppressAutoHyphens/>
        <w:spacing w:after="0" w:line="240" w:lineRule="auto"/>
        <w:ind w:firstLine="5954"/>
        <w:rPr>
          <w:rFonts w:ascii="Times New Roman" w:eastAsia="Times New Roman" w:hAnsi="Times New Roman" w:cs="Times New Roman"/>
          <w:sz w:val="24"/>
          <w:szCs w:val="24"/>
          <w:lang w:eastAsia="ru-RU"/>
        </w:rPr>
      </w:pPr>
    </w:p>
    <w:p w14:paraId="77CEB3E4" w14:textId="77777777" w:rsidR="009313CE" w:rsidRDefault="009313CE" w:rsidP="001433A1">
      <w:pPr>
        <w:suppressAutoHyphens/>
        <w:spacing w:after="0" w:line="240" w:lineRule="auto"/>
        <w:ind w:firstLine="5954"/>
        <w:rPr>
          <w:rFonts w:ascii="Times New Roman" w:eastAsia="Times New Roman" w:hAnsi="Times New Roman" w:cs="Times New Roman"/>
          <w:sz w:val="24"/>
          <w:szCs w:val="24"/>
          <w:lang w:eastAsia="ru-RU"/>
        </w:rPr>
      </w:pPr>
    </w:p>
    <w:p w14:paraId="34B386B1" w14:textId="77777777" w:rsidR="009313CE" w:rsidRDefault="009313CE" w:rsidP="001433A1">
      <w:pPr>
        <w:suppressAutoHyphens/>
        <w:spacing w:after="0" w:line="240" w:lineRule="auto"/>
        <w:ind w:firstLine="5954"/>
        <w:rPr>
          <w:rFonts w:ascii="Times New Roman" w:eastAsia="Times New Roman" w:hAnsi="Times New Roman" w:cs="Times New Roman"/>
          <w:sz w:val="24"/>
          <w:szCs w:val="24"/>
          <w:lang w:eastAsia="ru-RU"/>
        </w:rPr>
      </w:pPr>
    </w:p>
    <w:p w14:paraId="2E8AE899" w14:textId="77777777" w:rsidR="00103065" w:rsidRDefault="00103065" w:rsidP="001433A1">
      <w:pPr>
        <w:suppressAutoHyphens/>
        <w:spacing w:after="0" w:line="240" w:lineRule="auto"/>
        <w:ind w:firstLine="5954"/>
        <w:rPr>
          <w:rFonts w:ascii="Times New Roman" w:eastAsia="Times New Roman" w:hAnsi="Times New Roman" w:cs="Times New Roman"/>
          <w:sz w:val="24"/>
          <w:szCs w:val="24"/>
          <w:lang w:eastAsia="ru-RU"/>
        </w:rPr>
      </w:pPr>
    </w:p>
    <w:p w14:paraId="5F6E3CEA" w14:textId="77777777" w:rsidR="00691E08" w:rsidRDefault="00691E08" w:rsidP="001433A1">
      <w:pPr>
        <w:suppressAutoHyphens/>
        <w:spacing w:after="0" w:line="240" w:lineRule="auto"/>
        <w:ind w:firstLine="5954"/>
        <w:rPr>
          <w:rFonts w:ascii="Times New Roman" w:eastAsia="Times New Roman" w:hAnsi="Times New Roman" w:cs="Times New Roman"/>
          <w:sz w:val="24"/>
          <w:szCs w:val="24"/>
          <w:lang w:eastAsia="ru-RU"/>
        </w:rPr>
      </w:pPr>
    </w:p>
    <w:p w14:paraId="0A2B1F52" w14:textId="07A85269" w:rsidR="001433A1" w:rsidRPr="001433A1" w:rsidRDefault="001433A1" w:rsidP="001433A1">
      <w:pPr>
        <w:suppressAutoHyphens/>
        <w:spacing w:after="0" w:line="240" w:lineRule="auto"/>
        <w:ind w:firstLine="5954"/>
        <w:rPr>
          <w:rFonts w:ascii="Times New Roman" w:eastAsia="Times New Roman" w:hAnsi="Times New Roman" w:cs="Times New Roman"/>
          <w:sz w:val="24"/>
          <w:szCs w:val="24"/>
          <w:lang w:eastAsia="ru-RU"/>
        </w:rPr>
      </w:pPr>
      <w:r w:rsidRPr="001433A1">
        <w:rPr>
          <w:rFonts w:ascii="Times New Roman" w:eastAsia="Times New Roman" w:hAnsi="Times New Roman" w:cs="Times New Roman"/>
          <w:sz w:val="24"/>
          <w:szCs w:val="24"/>
          <w:lang w:eastAsia="ru-RU"/>
        </w:rPr>
        <w:lastRenderedPageBreak/>
        <w:t>Додаток № 2</w:t>
      </w:r>
    </w:p>
    <w:p w14:paraId="335D4DE7" w14:textId="77777777" w:rsidR="001433A1" w:rsidRPr="001433A1" w:rsidRDefault="001433A1" w:rsidP="001433A1">
      <w:pPr>
        <w:suppressAutoHyphens/>
        <w:spacing w:after="0" w:line="240" w:lineRule="auto"/>
        <w:ind w:firstLine="5954"/>
        <w:rPr>
          <w:rFonts w:ascii="Times New Roman" w:eastAsia="Times New Roman" w:hAnsi="Times New Roman" w:cs="Times New Roman"/>
          <w:sz w:val="24"/>
          <w:szCs w:val="24"/>
          <w:lang w:eastAsia="ru-RU"/>
        </w:rPr>
      </w:pPr>
      <w:r w:rsidRPr="001433A1">
        <w:rPr>
          <w:rFonts w:ascii="Times New Roman" w:eastAsia="Times New Roman" w:hAnsi="Times New Roman" w:cs="Times New Roman"/>
          <w:sz w:val="24"/>
          <w:szCs w:val="24"/>
          <w:lang w:eastAsia="ru-RU"/>
        </w:rPr>
        <w:t xml:space="preserve">до рішення селищної ради </w:t>
      </w:r>
    </w:p>
    <w:p w14:paraId="1D826AD7" w14:textId="77777777" w:rsidR="001433A1" w:rsidRPr="001433A1" w:rsidRDefault="001433A1" w:rsidP="001433A1">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r w:rsidRPr="001433A1">
        <w:rPr>
          <w:rFonts w:ascii="Times New Roman" w:eastAsia="Calibri" w:hAnsi="Times New Roman" w:cs="Times New Roman"/>
          <w:sz w:val="24"/>
          <w:szCs w:val="24"/>
          <w:lang w:eastAsia="ar-SA"/>
        </w:rPr>
        <w:t>від 00.00.2027 №000-00-VIII</w:t>
      </w:r>
    </w:p>
    <w:p w14:paraId="46585036" w14:textId="77777777" w:rsidR="009313CE" w:rsidRDefault="009313CE" w:rsidP="00E509C4">
      <w:pPr>
        <w:pStyle w:val="docdata"/>
        <w:spacing w:before="0" w:beforeAutospacing="0" w:after="0" w:afterAutospacing="0"/>
        <w:jc w:val="center"/>
        <w:rPr>
          <w:b/>
          <w:bCs/>
          <w:color w:val="000000"/>
          <w:sz w:val="52"/>
          <w:szCs w:val="52"/>
        </w:rPr>
      </w:pPr>
    </w:p>
    <w:p w14:paraId="2C6DD119" w14:textId="77777777" w:rsidR="009313CE" w:rsidRDefault="009313CE" w:rsidP="00E509C4">
      <w:pPr>
        <w:pStyle w:val="docdata"/>
        <w:spacing w:before="0" w:beforeAutospacing="0" w:after="0" w:afterAutospacing="0"/>
        <w:jc w:val="center"/>
        <w:rPr>
          <w:b/>
          <w:bCs/>
          <w:color w:val="000000"/>
          <w:sz w:val="52"/>
          <w:szCs w:val="52"/>
        </w:rPr>
      </w:pPr>
    </w:p>
    <w:p w14:paraId="4AF4646A" w14:textId="77777777" w:rsidR="009313CE" w:rsidRDefault="009313CE" w:rsidP="00E509C4">
      <w:pPr>
        <w:pStyle w:val="docdata"/>
        <w:spacing w:before="0" w:beforeAutospacing="0" w:after="0" w:afterAutospacing="0"/>
        <w:jc w:val="center"/>
        <w:rPr>
          <w:b/>
          <w:bCs/>
          <w:color w:val="000000"/>
          <w:sz w:val="52"/>
          <w:szCs w:val="52"/>
        </w:rPr>
      </w:pPr>
    </w:p>
    <w:p w14:paraId="1DFD82ED" w14:textId="77777777" w:rsidR="009313CE" w:rsidRDefault="009313CE" w:rsidP="00E509C4">
      <w:pPr>
        <w:pStyle w:val="docdata"/>
        <w:spacing w:before="0" w:beforeAutospacing="0" w:after="0" w:afterAutospacing="0"/>
        <w:jc w:val="center"/>
        <w:rPr>
          <w:b/>
          <w:bCs/>
          <w:color w:val="000000"/>
          <w:sz w:val="52"/>
          <w:szCs w:val="52"/>
        </w:rPr>
      </w:pPr>
    </w:p>
    <w:p w14:paraId="59962663" w14:textId="77777777" w:rsidR="009313CE" w:rsidRDefault="009313CE" w:rsidP="00E509C4">
      <w:pPr>
        <w:pStyle w:val="docdata"/>
        <w:spacing w:before="0" w:beforeAutospacing="0" w:after="0" w:afterAutospacing="0"/>
        <w:jc w:val="center"/>
        <w:rPr>
          <w:b/>
          <w:bCs/>
          <w:color w:val="000000"/>
          <w:sz w:val="52"/>
          <w:szCs w:val="52"/>
        </w:rPr>
      </w:pPr>
    </w:p>
    <w:p w14:paraId="1F000D27" w14:textId="77777777" w:rsidR="009313CE" w:rsidRDefault="009313CE" w:rsidP="00E509C4">
      <w:pPr>
        <w:pStyle w:val="docdata"/>
        <w:spacing w:before="0" w:beforeAutospacing="0" w:after="0" w:afterAutospacing="0"/>
        <w:jc w:val="center"/>
        <w:rPr>
          <w:b/>
          <w:bCs/>
          <w:color w:val="000000"/>
          <w:sz w:val="52"/>
          <w:szCs w:val="52"/>
        </w:rPr>
      </w:pPr>
    </w:p>
    <w:p w14:paraId="45FBF60B" w14:textId="77777777" w:rsidR="009313CE" w:rsidRDefault="009313CE" w:rsidP="00E509C4">
      <w:pPr>
        <w:pStyle w:val="docdata"/>
        <w:spacing w:before="0" w:beforeAutospacing="0" w:after="0" w:afterAutospacing="0"/>
        <w:jc w:val="center"/>
        <w:rPr>
          <w:b/>
          <w:bCs/>
          <w:color w:val="000000"/>
          <w:sz w:val="52"/>
          <w:szCs w:val="52"/>
        </w:rPr>
      </w:pPr>
    </w:p>
    <w:p w14:paraId="17F6A9D5" w14:textId="77777777" w:rsidR="009313CE" w:rsidRDefault="009313CE" w:rsidP="00E509C4">
      <w:pPr>
        <w:pStyle w:val="docdata"/>
        <w:spacing w:before="0" w:beforeAutospacing="0" w:after="0" w:afterAutospacing="0"/>
        <w:jc w:val="center"/>
        <w:rPr>
          <w:b/>
          <w:bCs/>
          <w:color w:val="000000"/>
          <w:sz w:val="52"/>
          <w:szCs w:val="52"/>
        </w:rPr>
      </w:pPr>
    </w:p>
    <w:p w14:paraId="6BBB3F8B" w14:textId="6E1ADF55" w:rsidR="00E509C4" w:rsidRDefault="00E509C4" w:rsidP="00E509C4">
      <w:pPr>
        <w:pStyle w:val="docdata"/>
        <w:spacing w:before="0" w:beforeAutospacing="0" w:after="0" w:afterAutospacing="0"/>
        <w:jc w:val="center"/>
      </w:pPr>
      <w:r>
        <w:rPr>
          <w:b/>
          <w:bCs/>
          <w:color w:val="000000"/>
          <w:sz w:val="52"/>
          <w:szCs w:val="52"/>
        </w:rPr>
        <w:t>СТАТУТ</w:t>
      </w:r>
    </w:p>
    <w:p w14:paraId="0981AFD6" w14:textId="0D6D1B58" w:rsidR="00E509C4" w:rsidRDefault="00E509C4" w:rsidP="00E509C4">
      <w:pPr>
        <w:pStyle w:val="a3"/>
        <w:spacing w:before="0" w:beforeAutospacing="0" w:after="0" w:afterAutospacing="0"/>
        <w:jc w:val="center"/>
      </w:pPr>
      <w:r>
        <w:rPr>
          <w:b/>
          <w:bCs/>
          <w:color w:val="000000"/>
          <w:sz w:val="52"/>
          <w:szCs w:val="52"/>
        </w:rPr>
        <w:t>КОЛОНЩИНСЬКО</w:t>
      </w:r>
      <w:r w:rsidR="009313CE">
        <w:rPr>
          <w:b/>
          <w:bCs/>
          <w:color w:val="000000"/>
          <w:sz w:val="52"/>
          <w:szCs w:val="52"/>
        </w:rPr>
        <w:t>Ї</w:t>
      </w:r>
      <w:r>
        <w:rPr>
          <w:b/>
          <w:bCs/>
          <w:color w:val="000000"/>
          <w:sz w:val="52"/>
          <w:szCs w:val="52"/>
        </w:rPr>
        <w:t xml:space="preserve"> </w:t>
      </w:r>
      <w:r w:rsidR="009313CE">
        <w:rPr>
          <w:b/>
          <w:bCs/>
          <w:color w:val="000000"/>
          <w:sz w:val="52"/>
          <w:szCs w:val="52"/>
        </w:rPr>
        <w:t>ГІМНАЗІЇ</w:t>
      </w:r>
    </w:p>
    <w:p w14:paraId="4F434D6D" w14:textId="77777777" w:rsidR="00E509C4" w:rsidRDefault="00E509C4" w:rsidP="00E509C4">
      <w:pPr>
        <w:pStyle w:val="a3"/>
        <w:spacing w:before="0" w:beforeAutospacing="0" w:after="0" w:afterAutospacing="0"/>
        <w:jc w:val="center"/>
      </w:pPr>
      <w:r>
        <w:rPr>
          <w:b/>
          <w:bCs/>
          <w:color w:val="000000"/>
          <w:sz w:val="52"/>
          <w:szCs w:val="52"/>
        </w:rPr>
        <w:t>МАКАРІВСЬКОЇ СЕЛИЩНОЇ РАДИ БУЧАНСЬКОГО РАЙОНУ</w:t>
      </w:r>
    </w:p>
    <w:p w14:paraId="63FE40A3" w14:textId="77777777" w:rsidR="00E509C4" w:rsidRDefault="00E509C4" w:rsidP="00E509C4">
      <w:pPr>
        <w:pStyle w:val="a3"/>
        <w:spacing w:before="0" w:beforeAutospacing="0" w:after="0" w:afterAutospacing="0"/>
        <w:jc w:val="center"/>
      </w:pPr>
      <w:r>
        <w:rPr>
          <w:b/>
          <w:bCs/>
          <w:color w:val="000000"/>
          <w:sz w:val="52"/>
          <w:szCs w:val="52"/>
        </w:rPr>
        <w:t>КИЇВСЬКОЇ ОБЛАСТІ</w:t>
      </w:r>
    </w:p>
    <w:p w14:paraId="2C029897" w14:textId="77777777" w:rsidR="00E509C4" w:rsidRDefault="00E509C4" w:rsidP="00E509C4">
      <w:pPr>
        <w:pStyle w:val="a3"/>
        <w:tabs>
          <w:tab w:val="left" w:pos="4742"/>
          <w:tab w:val="left" w:pos="6600"/>
        </w:tabs>
        <w:spacing w:before="0" w:beforeAutospacing="0" w:after="0" w:afterAutospacing="0"/>
      </w:pPr>
      <w:r>
        <w:t> </w:t>
      </w:r>
    </w:p>
    <w:p w14:paraId="7AA4977E" w14:textId="77777777" w:rsidR="00E509C4" w:rsidRDefault="00E509C4" w:rsidP="00E509C4">
      <w:pPr>
        <w:pStyle w:val="a3"/>
        <w:tabs>
          <w:tab w:val="left" w:pos="4742"/>
          <w:tab w:val="left" w:pos="6600"/>
        </w:tabs>
        <w:spacing w:before="0" w:beforeAutospacing="0" w:after="0" w:afterAutospacing="0"/>
        <w:jc w:val="center"/>
      </w:pPr>
      <w:r>
        <w:rPr>
          <w:color w:val="212121"/>
          <w:sz w:val="32"/>
          <w:szCs w:val="32"/>
        </w:rPr>
        <w:t xml:space="preserve">код ЄДРПОУ </w:t>
      </w:r>
      <w:r>
        <w:rPr>
          <w:color w:val="000000"/>
          <w:sz w:val="32"/>
          <w:szCs w:val="32"/>
        </w:rPr>
        <w:t>20610717</w:t>
      </w:r>
    </w:p>
    <w:p w14:paraId="1754B749" w14:textId="77777777" w:rsidR="00E509C4" w:rsidRDefault="00E509C4" w:rsidP="00E509C4">
      <w:pPr>
        <w:pStyle w:val="a3"/>
        <w:spacing w:before="0" w:beforeAutospacing="0" w:after="0" w:afterAutospacing="0"/>
        <w:jc w:val="center"/>
      </w:pPr>
      <w:r>
        <w:t> </w:t>
      </w:r>
    </w:p>
    <w:p w14:paraId="28081E66" w14:textId="77777777" w:rsidR="00E509C4" w:rsidRDefault="00E509C4" w:rsidP="00E509C4">
      <w:pPr>
        <w:pStyle w:val="a3"/>
        <w:spacing w:before="0" w:beforeAutospacing="0" w:after="0" w:afterAutospacing="0"/>
        <w:jc w:val="center"/>
      </w:pPr>
      <w:r>
        <w:rPr>
          <w:color w:val="212121"/>
          <w:sz w:val="32"/>
          <w:szCs w:val="32"/>
        </w:rPr>
        <w:t>(нова редакція)</w:t>
      </w:r>
    </w:p>
    <w:p w14:paraId="5A82EF58" w14:textId="77777777" w:rsidR="00E509C4" w:rsidRDefault="00E509C4" w:rsidP="00E509C4">
      <w:pPr>
        <w:pStyle w:val="a3"/>
        <w:spacing w:before="0" w:beforeAutospacing="0" w:after="0" w:afterAutospacing="0"/>
        <w:jc w:val="center"/>
      </w:pPr>
      <w:r>
        <w:t> </w:t>
      </w:r>
    </w:p>
    <w:p w14:paraId="6C24D6F6" w14:textId="77777777" w:rsidR="00E509C4" w:rsidRDefault="00E509C4" w:rsidP="00E509C4">
      <w:pPr>
        <w:pStyle w:val="a3"/>
        <w:spacing w:before="0" w:beforeAutospacing="0" w:after="0" w:afterAutospacing="0"/>
      </w:pPr>
      <w:r>
        <w:t> </w:t>
      </w:r>
    </w:p>
    <w:p w14:paraId="5C578CF5" w14:textId="77777777" w:rsidR="00E509C4" w:rsidRDefault="00E509C4" w:rsidP="00E509C4">
      <w:pPr>
        <w:pStyle w:val="a3"/>
        <w:spacing w:before="0" w:beforeAutospacing="0" w:after="0" w:afterAutospacing="0"/>
      </w:pPr>
      <w:r>
        <w:t> </w:t>
      </w:r>
    </w:p>
    <w:p w14:paraId="25C77AEE" w14:textId="77777777" w:rsidR="00E509C4" w:rsidRDefault="00E509C4" w:rsidP="00E509C4">
      <w:pPr>
        <w:pStyle w:val="a3"/>
        <w:spacing w:before="0" w:beforeAutospacing="0" w:after="0" w:afterAutospacing="0"/>
      </w:pPr>
      <w:r>
        <w:t> </w:t>
      </w:r>
    </w:p>
    <w:p w14:paraId="70C3D3D3" w14:textId="77777777" w:rsidR="00E509C4" w:rsidRDefault="00E509C4" w:rsidP="00E509C4">
      <w:pPr>
        <w:pStyle w:val="a3"/>
        <w:spacing w:before="0" w:beforeAutospacing="0" w:after="0" w:afterAutospacing="0"/>
      </w:pPr>
      <w:r>
        <w:t> </w:t>
      </w:r>
    </w:p>
    <w:p w14:paraId="23A23DEA" w14:textId="77777777" w:rsidR="00E509C4" w:rsidRDefault="00E509C4" w:rsidP="00E509C4">
      <w:pPr>
        <w:pStyle w:val="a3"/>
        <w:spacing w:before="0" w:beforeAutospacing="0" w:after="0" w:afterAutospacing="0"/>
      </w:pPr>
      <w:r>
        <w:t> </w:t>
      </w:r>
    </w:p>
    <w:p w14:paraId="222E0204" w14:textId="77777777" w:rsidR="00E509C4" w:rsidRDefault="00E509C4" w:rsidP="00E509C4">
      <w:pPr>
        <w:pStyle w:val="a3"/>
        <w:spacing w:before="0" w:beforeAutospacing="0" w:after="0" w:afterAutospacing="0"/>
      </w:pPr>
      <w:r>
        <w:t> </w:t>
      </w:r>
    </w:p>
    <w:p w14:paraId="5A101C48" w14:textId="77777777" w:rsidR="00E509C4" w:rsidRDefault="00E509C4" w:rsidP="00E509C4">
      <w:pPr>
        <w:pStyle w:val="a3"/>
        <w:spacing w:before="0" w:beforeAutospacing="0" w:after="0" w:afterAutospacing="0"/>
      </w:pPr>
      <w:r>
        <w:t> </w:t>
      </w:r>
    </w:p>
    <w:p w14:paraId="3719E547" w14:textId="77777777" w:rsidR="00E509C4" w:rsidRDefault="00E509C4" w:rsidP="00E509C4">
      <w:pPr>
        <w:pStyle w:val="a3"/>
        <w:spacing w:before="0" w:beforeAutospacing="0" w:after="0" w:afterAutospacing="0"/>
      </w:pPr>
      <w:r>
        <w:t> </w:t>
      </w:r>
    </w:p>
    <w:p w14:paraId="777D9694" w14:textId="77777777" w:rsidR="00E509C4" w:rsidRDefault="00E509C4" w:rsidP="00E509C4">
      <w:pPr>
        <w:pStyle w:val="a3"/>
        <w:spacing w:before="0" w:beforeAutospacing="0" w:after="0" w:afterAutospacing="0"/>
      </w:pPr>
      <w:r>
        <w:t> </w:t>
      </w:r>
    </w:p>
    <w:p w14:paraId="2806980A" w14:textId="77777777" w:rsidR="00E509C4" w:rsidRDefault="00E509C4" w:rsidP="00E509C4">
      <w:pPr>
        <w:pStyle w:val="a3"/>
        <w:spacing w:before="0" w:beforeAutospacing="0" w:after="0" w:afterAutospacing="0"/>
      </w:pPr>
      <w:r>
        <w:t> </w:t>
      </w:r>
    </w:p>
    <w:p w14:paraId="20037D3E" w14:textId="77777777" w:rsidR="00E509C4" w:rsidRDefault="00E509C4" w:rsidP="00E509C4">
      <w:pPr>
        <w:pStyle w:val="a3"/>
        <w:spacing w:before="0" w:beforeAutospacing="0" w:after="0" w:afterAutospacing="0"/>
        <w:jc w:val="center"/>
      </w:pPr>
      <w:r>
        <w:t> </w:t>
      </w:r>
    </w:p>
    <w:p w14:paraId="40E8838C" w14:textId="77777777" w:rsidR="00E509C4" w:rsidRDefault="00E509C4" w:rsidP="00E509C4">
      <w:pPr>
        <w:pStyle w:val="a3"/>
        <w:spacing w:before="0" w:beforeAutospacing="0" w:after="0" w:afterAutospacing="0"/>
      </w:pPr>
      <w:r>
        <w:t> </w:t>
      </w:r>
    </w:p>
    <w:p w14:paraId="1B60C494" w14:textId="77777777" w:rsidR="009313CE" w:rsidRDefault="009313CE" w:rsidP="00E509C4">
      <w:pPr>
        <w:pStyle w:val="a3"/>
        <w:spacing w:before="0" w:beforeAutospacing="0" w:after="0" w:afterAutospacing="0"/>
        <w:jc w:val="center"/>
        <w:rPr>
          <w:b/>
          <w:bCs/>
          <w:color w:val="000000"/>
          <w:sz w:val="28"/>
          <w:szCs w:val="28"/>
        </w:rPr>
      </w:pPr>
    </w:p>
    <w:p w14:paraId="53341666" w14:textId="77777777" w:rsidR="009313CE" w:rsidRDefault="009313CE" w:rsidP="00E509C4">
      <w:pPr>
        <w:pStyle w:val="a3"/>
        <w:spacing w:before="0" w:beforeAutospacing="0" w:after="0" w:afterAutospacing="0"/>
        <w:jc w:val="center"/>
        <w:rPr>
          <w:b/>
          <w:bCs/>
          <w:color w:val="000000"/>
          <w:sz w:val="28"/>
          <w:szCs w:val="28"/>
        </w:rPr>
      </w:pPr>
    </w:p>
    <w:p w14:paraId="5BE8B26C" w14:textId="77777777" w:rsidR="009313CE" w:rsidRDefault="009313CE" w:rsidP="00E509C4">
      <w:pPr>
        <w:pStyle w:val="a3"/>
        <w:spacing w:before="0" w:beforeAutospacing="0" w:after="0" w:afterAutospacing="0"/>
        <w:jc w:val="center"/>
        <w:rPr>
          <w:b/>
          <w:bCs/>
          <w:color w:val="000000"/>
          <w:sz w:val="28"/>
          <w:szCs w:val="28"/>
        </w:rPr>
      </w:pPr>
    </w:p>
    <w:p w14:paraId="330B6B66" w14:textId="0AE14DC9" w:rsidR="00E509C4" w:rsidRDefault="00E509C4" w:rsidP="00E509C4">
      <w:pPr>
        <w:pStyle w:val="a3"/>
        <w:spacing w:before="0" w:beforeAutospacing="0" w:after="0" w:afterAutospacing="0"/>
        <w:jc w:val="center"/>
      </w:pPr>
      <w:r>
        <w:rPr>
          <w:b/>
          <w:bCs/>
          <w:color w:val="000000"/>
          <w:sz w:val="28"/>
          <w:szCs w:val="28"/>
        </w:rPr>
        <w:t>202</w:t>
      </w:r>
      <w:r w:rsidR="009313CE">
        <w:rPr>
          <w:b/>
          <w:bCs/>
          <w:color w:val="000000"/>
          <w:sz w:val="28"/>
          <w:szCs w:val="28"/>
        </w:rPr>
        <w:t>7</w:t>
      </w:r>
      <w:r>
        <w:rPr>
          <w:b/>
          <w:bCs/>
          <w:color w:val="000000"/>
          <w:sz w:val="28"/>
          <w:szCs w:val="28"/>
        </w:rPr>
        <w:t xml:space="preserve"> рік</w:t>
      </w:r>
    </w:p>
    <w:p w14:paraId="523812A4" w14:textId="77777777" w:rsidR="009313CE" w:rsidRDefault="009313CE" w:rsidP="00E509C4">
      <w:pPr>
        <w:pStyle w:val="a3"/>
        <w:spacing w:before="0" w:beforeAutospacing="0" w:after="0" w:afterAutospacing="0"/>
        <w:jc w:val="center"/>
        <w:rPr>
          <w:b/>
          <w:bCs/>
          <w:color w:val="000000"/>
        </w:rPr>
      </w:pPr>
    </w:p>
    <w:p w14:paraId="67BD8F55" w14:textId="77777777" w:rsidR="009313CE" w:rsidRDefault="009313CE" w:rsidP="00E509C4">
      <w:pPr>
        <w:pStyle w:val="a3"/>
        <w:spacing w:before="0" w:beforeAutospacing="0" w:after="0" w:afterAutospacing="0"/>
        <w:jc w:val="center"/>
        <w:rPr>
          <w:b/>
          <w:bCs/>
          <w:color w:val="000000"/>
        </w:rPr>
      </w:pPr>
    </w:p>
    <w:p w14:paraId="58240437" w14:textId="4C2FFB03" w:rsidR="00E509C4" w:rsidRDefault="00E509C4" w:rsidP="00E509C4">
      <w:pPr>
        <w:pStyle w:val="a3"/>
        <w:spacing w:before="0" w:beforeAutospacing="0" w:after="0" w:afterAutospacing="0"/>
        <w:jc w:val="center"/>
      </w:pPr>
      <w:r>
        <w:rPr>
          <w:b/>
          <w:bCs/>
          <w:color w:val="000000"/>
        </w:rPr>
        <w:t>І. ЗАГАЛЬНІ ПОЛОЖЕННЯ</w:t>
      </w:r>
    </w:p>
    <w:p w14:paraId="78C29BDA" w14:textId="77777777" w:rsidR="00E509C4" w:rsidRDefault="00E509C4" w:rsidP="00E509C4">
      <w:pPr>
        <w:pStyle w:val="a3"/>
        <w:shd w:val="clear" w:color="auto" w:fill="FFFFFF"/>
        <w:tabs>
          <w:tab w:val="left" w:pos="1134"/>
        </w:tabs>
        <w:spacing w:before="0" w:beforeAutospacing="0" w:after="0" w:afterAutospacing="0"/>
        <w:ind w:firstLine="567"/>
        <w:jc w:val="both"/>
      </w:pPr>
      <w:r>
        <w:t> </w:t>
      </w:r>
    </w:p>
    <w:p w14:paraId="5CE1ED49" w14:textId="43AC949B"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1.1.</w:t>
      </w:r>
      <w:r>
        <w:rPr>
          <w:color w:val="000000"/>
        </w:rPr>
        <w:tab/>
        <w:t>Колонщинськ</w:t>
      </w:r>
      <w:r w:rsidR="009313CE">
        <w:rPr>
          <w:color w:val="000000"/>
        </w:rPr>
        <w:t>а</w:t>
      </w:r>
      <w:r>
        <w:rPr>
          <w:color w:val="000000"/>
        </w:rPr>
        <w:t xml:space="preserve"> </w:t>
      </w:r>
      <w:r w:rsidR="009313CE">
        <w:rPr>
          <w:color w:val="000000"/>
        </w:rPr>
        <w:t>гімназія</w:t>
      </w:r>
      <w:r>
        <w:rPr>
          <w:color w:val="000000"/>
        </w:rPr>
        <w:t xml:space="preserve"> Макарівської селищної ради Бучанського району Київської області, далі – </w:t>
      </w:r>
      <w:r w:rsidR="009313CE">
        <w:rPr>
          <w:color w:val="000000"/>
        </w:rPr>
        <w:t>Гімназія</w:t>
      </w:r>
      <w:r>
        <w:rPr>
          <w:color w:val="000000"/>
        </w:rPr>
        <w:t>,</w:t>
      </w:r>
      <w:r w:rsidR="009313CE">
        <w:rPr>
          <w:color w:val="000000"/>
        </w:rPr>
        <w:t xml:space="preserve"> </w:t>
      </w:r>
      <w:r>
        <w:rPr>
          <w:color w:val="000000"/>
        </w:rPr>
        <w:t>є закладом загальної середньої освіти комунальної власності, основним видом діяльності якого є освітня діяльність у сфері загальної середньої освіти.</w:t>
      </w:r>
    </w:p>
    <w:p w14:paraId="6258E35B" w14:textId="2C69A3E8"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1.2.</w:t>
      </w:r>
      <w:r>
        <w:rPr>
          <w:color w:val="000000"/>
        </w:rPr>
        <w:tab/>
        <w:t>Повне найменування: КОЛОНЩИНСЬК</w:t>
      </w:r>
      <w:r w:rsidR="009313CE">
        <w:rPr>
          <w:color w:val="000000"/>
        </w:rPr>
        <w:t>А</w:t>
      </w:r>
      <w:r>
        <w:rPr>
          <w:color w:val="000000"/>
        </w:rPr>
        <w:t xml:space="preserve"> </w:t>
      </w:r>
      <w:r w:rsidR="009313CE">
        <w:rPr>
          <w:color w:val="000000"/>
        </w:rPr>
        <w:t>ГІМНАЗІЯ</w:t>
      </w:r>
      <w:r>
        <w:rPr>
          <w:color w:val="000000"/>
        </w:rPr>
        <w:t xml:space="preserve"> МАКАРІВСЬКОЇ СЕЛИЩНОЇ РАДИ БУЧАНСЬКОГО РАЙОНУ КИЇВСЬКОЇ ОБЛАСТІ</w:t>
      </w:r>
    </w:p>
    <w:p w14:paraId="07171219" w14:textId="0097C138"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Скорочене найменування: КОЛОНЩИНСЬК</w:t>
      </w:r>
      <w:r w:rsidR="009313CE">
        <w:rPr>
          <w:color w:val="000000"/>
        </w:rPr>
        <w:t>А ГІМНАЗІЯ</w:t>
      </w:r>
      <w:r>
        <w:rPr>
          <w:color w:val="000000"/>
        </w:rPr>
        <w:t>.</w:t>
      </w:r>
    </w:p>
    <w:p w14:paraId="1B1DFC1C"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1.3. Організаційно-правова форма закладу: комунальна організація (установа, заклад).</w:t>
      </w:r>
    </w:p>
    <w:p w14:paraId="685D8C65" w14:textId="6C4819F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1.4. КОЛОНЩИНСЬК</w:t>
      </w:r>
      <w:r w:rsidR="009313CE">
        <w:rPr>
          <w:color w:val="000000"/>
        </w:rPr>
        <w:t>А</w:t>
      </w:r>
      <w:r>
        <w:rPr>
          <w:color w:val="000000"/>
        </w:rPr>
        <w:t xml:space="preserve"> </w:t>
      </w:r>
      <w:r w:rsidR="009313CE">
        <w:rPr>
          <w:color w:val="000000"/>
        </w:rPr>
        <w:t>ГІМНАЗІЯ</w:t>
      </w:r>
      <w:r>
        <w:rPr>
          <w:color w:val="000000"/>
        </w:rPr>
        <w:t xml:space="preserve"> МАКАРІВСЬКОЇ СЕЛИЩНОЇ РАДИ БУЧАНСЬКОГО РАЙОНУ КИЇВСЬКОЇ ОБЛАСТІ отрима</w:t>
      </w:r>
      <w:r w:rsidR="009313CE">
        <w:rPr>
          <w:color w:val="000000"/>
        </w:rPr>
        <w:t>ла</w:t>
      </w:r>
      <w:r>
        <w:rPr>
          <w:color w:val="000000"/>
        </w:rPr>
        <w:t xml:space="preserve"> дійсне найменування шляхом перейменування КОЛОНЩИНСЬКО</w:t>
      </w:r>
      <w:r w:rsidR="009313CE">
        <w:rPr>
          <w:color w:val="000000"/>
        </w:rPr>
        <w:t>ГО</w:t>
      </w:r>
      <w:r>
        <w:rPr>
          <w:color w:val="000000"/>
        </w:rPr>
        <w:t xml:space="preserve"> </w:t>
      </w:r>
      <w:r w:rsidR="009313CE">
        <w:rPr>
          <w:color w:val="000000"/>
        </w:rPr>
        <w:t>ЛІЦЕЮ</w:t>
      </w:r>
      <w:r>
        <w:rPr>
          <w:color w:val="000000"/>
        </w:rPr>
        <w:t xml:space="preserve"> МАКАРІВСЬКОЇ СЕЛИЩНОЇ РАДИ </w:t>
      </w:r>
      <w:r w:rsidR="009313CE">
        <w:rPr>
          <w:color w:val="000000"/>
        </w:rPr>
        <w:t xml:space="preserve">БУЧАНСЬКОГО РАЙОНУ КИЇВСЬКОЇ ОБЛАСТІ </w:t>
      </w:r>
      <w:r>
        <w:rPr>
          <w:color w:val="000000"/>
        </w:rPr>
        <w:t>відповідно до статей 34, 35 Закону України «Про повну загальну середню освіту» та є її правонаступником.</w:t>
      </w:r>
    </w:p>
    <w:p w14:paraId="67DFF0CE" w14:textId="65F6D3AB"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1.5.</w:t>
      </w:r>
      <w:r>
        <w:rPr>
          <w:color w:val="000000"/>
        </w:rPr>
        <w:tab/>
        <w:t xml:space="preserve">Місцезнаходження </w:t>
      </w:r>
      <w:bookmarkStart w:id="0" w:name="_Hlk231815335"/>
      <w:r w:rsidR="009313CE">
        <w:rPr>
          <w:color w:val="000000"/>
        </w:rPr>
        <w:t>Гімназії</w:t>
      </w:r>
      <w:bookmarkEnd w:id="0"/>
      <w:r>
        <w:rPr>
          <w:color w:val="000000"/>
        </w:rPr>
        <w:t>: 08032, Київська область, Бучанський район, село Колонщина, вулиця Незалежності, 1.</w:t>
      </w:r>
    </w:p>
    <w:p w14:paraId="1526012E" w14:textId="42F61193" w:rsidR="00E509C4" w:rsidRDefault="00E509C4" w:rsidP="00E509C4">
      <w:pPr>
        <w:pStyle w:val="a3"/>
        <w:shd w:val="clear" w:color="auto" w:fill="FFFFFF"/>
        <w:tabs>
          <w:tab w:val="left" w:pos="1418"/>
        </w:tabs>
        <w:spacing w:before="0" w:beforeAutospacing="0" w:after="0" w:afterAutospacing="0"/>
        <w:ind w:firstLine="567"/>
        <w:jc w:val="both"/>
      </w:pPr>
      <w:r>
        <w:rPr>
          <w:color w:val="000000"/>
        </w:rPr>
        <w:t>1.6.</w:t>
      </w:r>
      <w:r>
        <w:rPr>
          <w:color w:val="000000"/>
        </w:rPr>
        <w:tab/>
      </w:r>
      <w:r w:rsidR="009313CE">
        <w:rPr>
          <w:color w:val="000000"/>
        </w:rPr>
        <w:t xml:space="preserve">Гімназія </w:t>
      </w:r>
      <w:r>
        <w:rPr>
          <w:color w:val="000000"/>
        </w:rPr>
        <w:t xml:space="preserve">є юридичною особою публічного права, діє на підставі Статуту, затвердженого Засновником. </w:t>
      </w:r>
    </w:p>
    <w:p w14:paraId="6E07FC3A" w14:textId="59352214" w:rsidR="00E509C4" w:rsidRDefault="00E509C4" w:rsidP="00E509C4">
      <w:pPr>
        <w:pStyle w:val="a3"/>
        <w:shd w:val="clear" w:color="auto" w:fill="FFFFFF"/>
        <w:tabs>
          <w:tab w:val="left" w:pos="1418"/>
        </w:tabs>
        <w:spacing w:before="0" w:beforeAutospacing="0" w:after="0" w:afterAutospacing="0"/>
        <w:ind w:firstLine="567"/>
        <w:jc w:val="both"/>
      </w:pPr>
      <w:r>
        <w:rPr>
          <w:color w:val="000000"/>
        </w:rPr>
        <w:t>1.7.</w:t>
      </w:r>
      <w:r>
        <w:rPr>
          <w:color w:val="000000"/>
        </w:rPr>
        <w:tab/>
      </w:r>
      <w:r w:rsidR="009313CE">
        <w:rPr>
          <w:color w:val="000000"/>
        </w:rPr>
        <w:t xml:space="preserve">Гімназія </w:t>
      </w:r>
      <w:r>
        <w:rPr>
          <w:color w:val="000000"/>
        </w:rPr>
        <w:t>може мати самостійний баланс, рахунки в установах банку, печатку, штамп встановленого зразка, ідентифікаційний номер.</w:t>
      </w:r>
    </w:p>
    <w:p w14:paraId="436437F4" w14:textId="77D9EE71" w:rsidR="00E509C4" w:rsidRDefault="00E509C4" w:rsidP="00E509C4">
      <w:pPr>
        <w:pStyle w:val="a3"/>
        <w:shd w:val="clear" w:color="auto" w:fill="FFFFFF"/>
        <w:tabs>
          <w:tab w:val="left" w:pos="1418"/>
        </w:tabs>
        <w:spacing w:before="0" w:beforeAutospacing="0" w:after="0" w:afterAutospacing="0"/>
        <w:ind w:firstLine="567"/>
        <w:jc w:val="both"/>
      </w:pPr>
      <w:r>
        <w:rPr>
          <w:color w:val="000000"/>
        </w:rPr>
        <w:t>1.8.</w:t>
      </w:r>
      <w:r>
        <w:rPr>
          <w:color w:val="000000"/>
        </w:rPr>
        <w:tab/>
      </w:r>
      <w:r w:rsidR="009313CE">
        <w:rPr>
          <w:color w:val="000000"/>
        </w:rPr>
        <w:t xml:space="preserve">Гімназія </w:t>
      </w:r>
      <w:r>
        <w:rPr>
          <w:color w:val="000000"/>
        </w:rPr>
        <w:t>має статус неприбуткового закладу освіти.</w:t>
      </w:r>
    </w:p>
    <w:p w14:paraId="76C36148" w14:textId="780A64E2" w:rsidR="00E509C4" w:rsidRDefault="00E509C4" w:rsidP="00E509C4">
      <w:pPr>
        <w:pStyle w:val="a3"/>
        <w:shd w:val="clear" w:color="auto" w:fill="FFFFFF"/>
        <w:tabs>
          <w:tab w:val="left" w:pos="1418"/>
        </w:tabs>
        <w:spacing w:before="0" w:beforeAutospacing="0" w:after="0" w:afterAutospacing="0"/>
        <w:ind w:firstLine="567"/>
        <w:jc w:val="both"/>
      </w:pPr>
      <w:r>
        <w:rPr>
          <w:color w:val="000000"/>
        </w:rPr>
        <w:t>1.9.</w:t>
      </w:r>
      <w:r>
        <w:rPr>
          <w:color w:val="000000"/>
        </w:rPr>
        <w:tab/>
      </w:r>
      <w:r w:rsidR="009313CE">
        <w:rPr>
          <w:color w:val="000000"/>
        </w:rPr>
        <w:t xml:space="preserve">Гімназія </w:t>
      </w:r>
      <w:r>
        <w:rPr>
          <w:color w:val="000000"/>
        </w:rPr>
        <w:t>є правонаступником Колонщинсько</w:t>
      </w:r>
      <w:r w:rsidR="009313CE">
        <w:rPr>
          <w:color w:val="000000"/>
        </w:rPr>
        <w:t>го</w:t>
      </w:r>
      <w:r>
        <w:rPr>
          <w:color w:val="000000"/>
        </w:rPr>
        <w:t xml:space="preserve"> </w:t>
      </w:r>
      <w:r w:rsidR="009313CE">
        <w:rPr>
          <w:color w:val="000000"/>
        </w:rPr>
        <w:t>ліцею</w:t>
      </w:r>
      <w:r>
        <w:rPr>
          <w:color w:val="000000"/>
        </w:rPr>
        <w:t>.</w:t>
      </w:r>
    </w:p>
    <w:p w14:paraId="4077F899" w14:textId="77777777" w:rsidR="00E509C4" w:rsidRDefault="00E509C4" w:rsidP="00E509C4">
      <w:pPr>
        <w:pStyle w:val="a3"/>
        <w:shd w:val="clear" w:color="auto" w:fill="FFFFFF"/>
        <w:tabs>
          <w:tab w:val="left" w:pos="1418"/>
        </w:tabs>
        <w:spacing w:before="0" w:beforeAutospacing="0" w:after="0" w:afterAutospacing="0"/>
        <w:ind w:firstLine="567"/>
        <w:jc w:val="both"/>
      </w:pPr>
      <w:r>
        <w:rPr>
          <w:color w:val="000000"/>
        </w:rPr>
        <w:t>1.10.</w:t>
      </w:r>
      <w:r>
        <w:rPr>
          <w:color w:val="000000"/>
        </w:rPr>
        <w:tab/>
      </w:r>
      <w:r>
        <w:rPr>
          <w:color w:val="212121"/>
        </w:rPr>
        <w:t xml:space="preserve">Уповноваженим органом управління є Відділ освіти, молоді, фізичної культури і спорту Макарівської селищної ради. </w:t>
      </w:r>
    </w:p>
    <w:p w14:paraId="5588DFB8" w14:textId="1D95C161" w:rsidR="00E509C4" w:rsidRDefault="00E509C4" w:rsidP="00E509C4">
      <w:pPr>
        <w:pStyle w:val="a3"/>
        <w:shd w:val="clear" w:color="auto" w:fill="FFFFFF"/>
        <w:tabs>
          <w:tab w:val="left" w:pos="1418"/>
        </w:tabs>
        <w:spacing w:before="0" w:beforeAutospacing="0" w:after="0" w:afterAutospacing="0"/>
        <w:ind w:firstLine="567"/>
        <w:jc w:val="both"/>
      </w:pPr>
      <w:r>
        <w:rPr>
          <w:color w:val="000000"/>
        </w:rPr>
        <w:t>1.11.</w:t>
      </w:r>
      <w:r>
        <w:rPr>
          <w:color w:val="000000"/>
        </w:rPr>
        <w:tab/>
        <w:t xml:space="preserve">Метою діяльності </w:t>
      </w:r>
      <w:r w:rsidR="009313CE">
        <w:rPr>
          <w:color w:val="000000"/>
        </w:rPr>
        <w:t xml:space="preserve">Гімназії </w:t>
      </w:r>
      <w:r>
        <w:rPr>
          <w:color w:val="000000"/>
        </w:rPr>
        <w:t>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Досягнення цієї мети забезпечується шляхом формування ключових компетентностей, необхідних кожній сучасній людині для успішної життєдіяльності: вільне володіння державною мовою; здатність спілкуватися рідною (у разі відмінності від державної) та іноземними мовами; математична компетентність; компетентності у галузі природничих наук, техніки і технологій; інноваційність; екологічна компетентність; інформаційно-комунікаційна компетентність; навчання впродовж життя;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культурна компетентність; підприємливість та фінансова грамотність; інші компетентності, передбачені стандартом освіти.</w:t>
      </w:r>
    </w:p>
    <w:p w14:paraId="7EFB8363" w14:textId="24DAEC3C" w:rsidR="00E509C4" w:rsidRDefault="00E509C4" w:rsidP="00E509C4">
      <w:pPr>
        <w:pStyle w:val="a3"/>
        <w:shd w:val="clear" w:color="auto" w:fill="FFFFFF"/>
        <w:tabs>
          <w:tab w:val="left" w:pos="1418"/>
        </w:tabs>
        <w:spacing w:before="0" w:beforeAutospacing="0" w:after="0" w:afterAutospacing="0"/>
        <w:ind w:firstLine="567"/>
        <w:jc w:val="both"/>
      </w:pPr>
      <w:r>
        <w:rPr>
          <w:color w:val="000000"/>
        </w:rPr>
        <w:t>1.12.</w:t>
      </w:r>
      <w:r>
        <w:rPr>
          <w:color w:val="000000"/>
        </w:rPr>
        <w:tab/>
        <w:t xml:space="preserve">Головними завданнями </w:t>
      </w:r>
      <w:r w:rsidR="009313CE">
        <w:rPr>
          <w:color w:val="000000"/>
        </w:rPr>
        <w:t xml:space="preserve">Гімназії </w:t>
      </w:r>
      <w:r>
        <w:rPr>
          <w:color w:val="000000"/>
        </w:rPr>
        <w:t xml:space="preserve">є: </w:t>
      </w:r>
    </w:p>
    <w:p w14:paraId="11EC5C3D" w14:textId="77777777" w:rsidR="00E509C4" w:rsidRDefault="00E509C4" w:rsidP="009313CE">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t xml:space="preserve">створення умов для різнобічного розвитку дітей шкільного віку, збереження та зміцнення їх фізичного і психічного здоров’я, формування гармонійної особистості; </w:t>
      </w:r>
    </w:p>
    <w:p w14:paraId="339B3999" w14:textId="77777777" w:rsidR="00E509C4" w:rsidRDefault="00E509C4" w:rsidP="009313CE">
      <w:pPr>
        <w:pStyle w:val="a3"/>
        <w:numPr>
          <w:ilvl w:val="0"/>
          <w:numId w:val="1"/>
        </w:numPr>
        <w:shd w:val="clear" w:color="auto" w:fill="FFFFFF"/>
        <w:tabs>
          <w:tab w:val="clear" w:pos="720"/>
          <w:tab w:val="left" w:pos="1134"/>
        </w:tabs>
        <w:spacing w:before="0" w:beforeAutospacing="0" w:after="0" w:afterAutospacing="0"/>
        <w:ind w:hanging="153"/>
        <w:jc w:val="both"/>
      </w:pPr>
      <w:r>
        <w:rPr>
          <w:color w:val="000000"/>
        </w:rPr>
        <w:t xml:space="preserve">виховання громадянина України; </w:t>
      </w:r>
    </w:p>
    <w:p w14:paraId="64FD6737" w14:textId="77777777" w:rsidR="00E509C4" w:rsidRDefault="00E509C4" w:rsidP="009313CE">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t>створення умов для здобуття учнями повної загальної середньої освіти в обсязі державних стандартів, розвитку їх здібностей і нахилів;</w:t>
      </w:r>
    </w:p>
    <w:p w14:paraId="686D9181"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4E73EA9D" w14:textId="3E78F17A" w:rsidR="00E509C4" w:rsidRDefault="00E509C4" w:rsidP="00C55A39">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t>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w:t>
      </w:r>
      <w:r w:rsidR="00C55A39">
        <w:rPr>
          <w:color w:val="000000"/>
        </w:rPr>
        <w:t>’</w:t>
      </w:r>
      <w:r>
        <w:rPr>
          <w:color w:val="000000"/>
        </w:rPr>
        <w:t>язків людини і громадянина;</w:t>
      </w:r>
    </w:p>
    <w:p w14:paraId="4FFC6053"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t xml:space="preserve">реалізація права учнів на вільне формування політичних і світоглядних переконань; </w:t>
      </w:r>
    </w:p>
    <w:p w14:paraId="20084172"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lastRenderedPageBreak/>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ї зміцнення фізичного та психічного здоров’я учнів;</w:t>
      </w:r>
    </w:p>
    <w:p w14:paraId="77C37E77"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t>створення умов для творчого, інтелектуального, духовного і фізичного розвитку учнів;</w:t>
      </w:r>
    </w:p>
    <w:p w14:paraId="21D78315"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t>здобуття учнями навичок і вмінь, необхідних для їхньої соціалізації, подальшої самореалізації та/або професійної діяльності;</w:t>
      </w:r>
    </w:p>
    <w:p w14:paraId="63CC8D2D"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t>задоволення освітньо-культурних потреб учнів, які не забезпечуються іншими складовими структури освіти;</w:t>
      </w:r>
    </w:p>
    <w:p w14:paraId="3950DB4D"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hanging="153"/>
        <w:jc w:val="both"/>
      </w:pPr>
      <w:r>
        <w:rPr>
          <w:color w:val="000000"/>
        </w:rPr>
        <w:t>пошук, розвиток та підтримка здібних, обдарованих і талановитих учнів;</w:t>
      </w:r>
    </w:p>
    <w:p w14:paraId="6DF9FEA6"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hanging="153"/>
        <w:jc w:val="both"/>
      </w:pPr>
      <w:r>
        <w:rPr>
          <w:color w:val="000000"/>
        </w:rPr>
        <w:t>удосконалення фізичного розвитку школярів;</w:t>
      </w:r>
    </w:p>
    <w:p w14:paraId="2AAB12CD"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t>організація дозвілля учнів, пошук його нових форм, профілактика бездоглядності, правопорушень;</w:t>
      </w:r>
    </w:p>
    <w:p w14:paraId="7FFD1CE8"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t>виховання в учасників освітнього процесу свідомого ставлення до власної безпеки та безпеки оточуючих;</w:t>
      </w:r>
    </w:p>
    <w:p w14:paraId="2C4AF9B4"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hanging="153"/>
        <w:jc w:val="both"/>
      </w:pPr>
      <w:r>
        <w:rPr>
          <w:color w:val="000000"/>
        </w:rPr>
        <w:t>здійснення інформаційно-методичної та організаційно-масової роботи;</w:t>
      </w:r>
    </w:p>
    <w:p w14:paraId="535A26F6"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t>створення умов для оволодіння системою наукових знань про природу, людину і суспільство;</w:t>
      </w:r>
    </w:p>
    <w:p w14:paraId="44958A87" w14:textId="77777777" w:rsidR="00E509C4" w:rsidRDefault="00E509C4" w:rsidP="00C55A39">
      <w:pPr>
        <w:pStyle w:val="a3"/>
        <w:numPr>
          <w:ilvl w:val="0"/>
          <w:numId w:val="1"/>
        </w:numPr>
        <w:shd w:val="clear" w:color="auto" w:fill="FFFFFF"/>
        <w:tabs>
          <w:tab w:val="clear" w:pos="720"/>
          <w:tab w:val="left" w:pos="1134"/>
        </w:tabs>
        <w:spacing w:before="0" w:beforeAutospacing="0" w:after="0" w:afterAutospacing="0"/>
        <w:ind w:left="0" w:firstLine="567"/>
        <w:jc w:val="both"/>
      </w:pPr>
      <w:r>
        <w:rPr>
          <w:color w:val="000000"/>
        </w:rPr>
        <w:t xml:space="preserve">виховання шанобливого ставлення до родини, поваги до народних традицій і звичаїв, державної мови, національних цінностей українського народу та інших народів і націй. </w:t>
      </w:r>
    </w:p>
    <w:p w14:paraId="37F02ABF" w14:textId="0BF6F6A0" w:rsidR="00E509C4" w:rsidRDefault="00E509C4" w:rsidP="00E509C4">
      <w:pPr>
        <w:pStyle w:val="a3"/>
        <w:shd w:val="clear" w:color="auto" w:fill="FFFFFF"/>
        <w:tabs>
          <w:tab w:val="left" w:pos="1134"/>
        </w:tabs>
        <w:spacing w:before="0" w:beforeAutospacing="0" w:after="0" w:afterAutospacing="0"/>
        <w:ind w:left="-142" w:firstLine="567"/>
        <w:jc w:val="both"/>
      </w:pPr>
      <w:r>
        <w:rPr>
          <w:color w:val="000000"/>
        </w:rPr>
        <w:t>1.13.</w:t>
      </w:r>
      <w:r>
        <w:rPr>
          <w:color w:val="000000"/>
        </w:rPr>
        <w:tab/>
      </w:r>
      <w:bookmarkStart w:id="1" w:name="_Hlk231815836"/>
      <w:r w:rsidR="00C55A39">
        <w:rPr>
          <w:color w:val="000000"/>
        </w:rPr>
        <w:t>Гімназія</w:t>
      </w:r>
      <w:bookmarkEnd w:id="1"/>
      <w:r w:rsidR="00C55A39">
        <w:rPr>
          <w:color w:val="000000"/>
        </w:rPr>
        <w:t xml:space="preserve"> </w:t>
      </w:r>
      <w:r>
        <w:rPr>
          <w:color w:val="000000"/>
        </w:rPr>
        <w:t>у своїй діяльності керується Конституцією України, Законами України «Про освіту», «Про повну загальну середню освіту», «Про позашкільну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Макарівської селищної ради, наказами Відділу освіти, молоді, фізичної культури і спорту Макарівської селищної ради, іншими нормативно-правовими актами та власним Статутом.</w:t>
      </w:r>
    </w:p>
    <w:p w14:paraId="13A4A2BA" w14:textId="4CE6AB0C" w:rsidR="00E509C4" w:rsidRDefault="00E509C4" w:rsidP="00E509C4">
      <w:pPr>
        <w:pStyle w:val="a3"/>
        <w:shd w:val="clear" w:color="auto" w:fill="FFFFFF"/>
        <w:tabs>
          <w:tab w:val="left" w:pos="1134"/>
        </w:tabs>
        <w:spacing w:before="0" w:beforeAutospacing="0" w:after="0" w:afterAutospacing="0"/>
        <w:ind w:left="-142" w:firstLine="567"/>
        <w:jc w:val="both"/>
      </w:pPr>
      <w:r>
        <w:rPr>
          <w:color w:val="000000"/>
        </w:rPr>
        <w:t>1.14.</w:t>
      </w:r>
      <w:r>
        <w:rPr>
          <w:color w:val="000000"/>
        </w:rPr>
        <w:tab/>
      </w:r>
      <w:r w:rsidR="00C55A39">
        <w:rPr>
          <w:color w:val="000000"/>
        </w:rPr>
        <w:t xml:space="preserve">Гімназія </w:t>
      </w:r>
      <w:r>
        <w:rPr>
          <w:color w:val="000000"/>
        </w:rPr>
        <w:t xml:space="preserve">самостійно приймає рішення і здійснює діяльність в межах своєї компетенції, передбаченої законодавством України та власним Статутом. </w:t>
      </w:r>
      <w:r w:rsidR="00C55A39">
        <w:rPr>
          <w:color w:val="000000"/>
        </w:rPr>
        <w:t xml:space="preserve">Гімназія </w:t>
      </w:r>
      <w:r>
        <w:rPr>
          <w:color w:val="000000"/>
        </w:rPr>
        <w:t xml:space="preserve">планує свою роботу самостійно, відповідно до перспективного річного плану. План роботи схвалюється педагогічною радою </w:t>
      </w:r>
      <w:r w:rsidR="00C55A39">
        <w:rPr>
          <w:color w:val="000000"/>
        </w:rPr>
        <w:t xml:space="preserve">Гімназії </w:t>
      </w:r>
      <w:r>
        <w:rPr>
          <w:color w:val="000000"/>
        </w:rPr>
        <w:t>та затверджується директором.</w:t>
      </w:r>
    </w:p>
    <w:p w14:paraId="2E037C08" w14:textId="0E3B2496" w:rsidR="00E509C4" w:rsidRDefault="00E509C4" w:rsidP="00E509C4">
      <w:pPr>
        <w:pStyle w:val="a3"/>
        <w:shd w:val="clear" w:color="auto" w:fill="FFFFFF"/>
        <w:tabs>
          <w:tab w:val="left" w:pos="1134"/>
        </w:tabs>
        <w:spacing w:before="0" w:beforeAutospacing="0" w:after="0" w:afterAutospacing="0"/>
        <w:ind w:left="-142" w:firstLine="567"/>
        <w:jc w:val="both"/>
      </w:pPr>
      <w:r>
        <w:rPr>
          <w:color w:val="000000"/>
        </w:rPr>
        <w:t>1.15.</w:t>
      </w:r>
      <w:r>
        <w:rPr>
          <w:color w:val="000000"/>
        </w:rPr>
        <w:tab/>
      </w:r>
      <w:r w:rsidR="00C55A39">
        <w:rPr>
          <w:color w:val="000000"/>
        </w:rPr>
        <w:t xml:space="preserve">Гімназія </w:t>
      </w:r>
      <w:r>
        <w:rPr>
          <w:color w:val="000000"/>
        </w:rPr>
        <w:t xml:space="preserve">несе відповідальність перед особою, суспільством і державою за: </w:t>
      </w:r>
    </w:p>
    <w:p w14:paraId="56BA1D2A" w14:textId="77777777" w:rsidR="00E509C4" w:rsidRDefault="00E509C4" w:rsidP="00C55A39">
      <w:pPr>
        <w:pStyle w:val="a3"/>
        <w:numPr>
          <w:ilvl w:val="0"/>
          <w:numId w:val="2"/>
        </w:numPr>
        <w:shd w:val="clear" w:color="auto" w:fill="FFFFFF"/>
        <w:tabs>
          <w:tab w:val="clear" w:pos="720"/>
          <w:tab w:val="left" w:pos="1134"/>
        </w:tabs>
        <w:spacing w:before="0" w:beforeAutospacing="0" w:after="0" w:afterAutospacing="0"/>
        <w:ind w:left="0" w:firstLine="567"/>
        <w:jc w:val="both"/>
      </w:pPr>
      <w:r>
        <w:rPr>
          <w:color w:val="000000"/>
        </w:rPr>
        <w:t xml:space="preserve">безпечні умови освітньої діяльності; </w:t>
      </w:r>
    </w:p>
    <w:p w14:paraId="3CFDC16E" w14:textId="77777777" w:rsidR="00E509C4" w:rsidRDefault="00E509C4" w:rsidP="00C55A39">
      <w:pPr>
        <w:pStyle w:val="a3"/>
        <w:numPr>
          <w:ilvl w:val="0"/>
          <w:numId w:val="2"/>
        </w:numPr>
        <w:shd w:val="clear" w:color="auto" w:fill="FFFFFF"/>
        <w:tabs>
          <w:tab w:val="clear" w:pos="720"/>
          <w:tab w:val="left" w:pos="1134"/>
        </w:tabs>
        <w:spacing w:before="0" w:beforeAutospacing="0" w:after="0" w:afterAutospacing="0"/>
        <w:ind w:left="0" w:firstLine="567"/>
        <w:jc w:val="both"/>
      </w:pPr>
      <w:r>
        <w:rPr>
          <w:color w:val="000000"/>
        </w:rPr>
        <w:t xml:space="preserve">дотримання державних стандартів освіти; </w:t>
      </w:r>
    </w:p>
    <w:p w14:paraId="6DF26563" w14:textId="6C84680D" w:rsidR="00E509C4" w:rsidRDefault="00E509C4" w:rsidP="00C55A39">
      <w:pPr>
        <w:pStyle w:val="a3"/>
        <w:numPr>
          <w:ilvl w:val="0"/>
          <w:numId w:val="2"/>
        </w:numPr>
        <w:shd w:val="clear" w:color="auto" w:fill="FFFFFF"/>
        <w:tabs>
          <w:tab w:val="clear" w:pos="720"/>
          <w:tab w:val="left" w:pos="1134"/>
        </w:tabs>
        <w:spacing w:before="0" w:beforeAutospacing="0" w:after="0" w:afterAutospacing="0"/>
        <w:ind w:left="0" w:firstLine="567"/>
        <w:jc w:val="both"/>
      </w:pPr>
      <w:r>
        <w:rPr>
          <w:color w:val="000000"/>
        </w:rPr>
        <w:t>дотримання договірних зобов</w:t>
      </w:r>
      <w:r w:rsidR="00C55A39">
        <w:rPr>
          <w:color w:val="000000"/>
        </w:rPr>
        <w:t>’</w:t>
      </w:r>
      <w:r>
        <w:rPr>
          <w:color w:val="000000"/>
        </w:rPr>
        <w:t>язань з іншими суб</w:t>
      </w:r>
      <w:r w:rsidR="00C55A39">
        <w:rPr>
          <w:color w:val="000000"/>
        </w:rPr>
        <w:t>’</w:t>
      </w:r>
      <w:r>
        <w:rPr>
          <w:color w:val="000000"/>
        </w:rPr>
        <w:t>єктами освітньої, виробничої, наукової діяльності, у тому числі зобов</w:t>
      </w:r>
      <w:r w:rsidR="00C55A39">
        <w:rPr>
          <w:color w:val="000000"/>
        </w:rPr>
        <w:t>’</w:t>
      </w:r>
      <w:r>
        <w:rPr>
          <w:color w:val="000000"/>
        </w:rPr>
        <w:t>язань за міжнародними угодами;</w:t>
      </w:r>
    </w:p>
    <w:p w14:paraId="07286B4C" w14:textId="77777777" w:rsidR="00E509C4" w:rsidRDefault="00E509C4" w:rsidP="00C55A39">
      <w:pPr>
        <w:pStyle w:val="a3"/>
        <w:numPr>
          <w:ilvl w:val="0"/>
          <w:numId w:val="2"/>
        </w:numPr>
        <w:shd w:val="clear" w:color="auto" w:fill="FFFFFF"/>
        <w:tabs>
          <w:tab w:val="clear" w:pos="720"/>
          <w:tab w:val="left" w:pos="1134"/>
        </w:tabs>
        <w:spacing w:before="0" w:beforeAutospacing="0" w:after="0" w:afterAutospacing="0"/>
        <w:ind w:hanging="153"/>
        <w:jc w:val="both"/>
      </w:pPr>
      <w:r>
        <w:rPr>
          <w:color w:val="000000"/>
        </w:rPr>
        <w:t>дотримання фінансової дисципліни.</w:t>
      </w:r>
    </w:p>
    <w:p w14:paraId="34A8FE7A" w14:textId="52DCF32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1.16.</w:t>
      </w:r>
      <w:r>
        <w:rPr>
          <w:color w:val="000000"/>
        </w:rPr>
        <w:tab/>
        <w:t xml:space="preserve">Мовою освітнього процесу в </w:t>
      </w:r>
      <w:r w:rsidR="00C55A39">
        <w:rPr>
          <w:color w:val="000000"/>
        </w:rPr>
        <w:t xml:space="preserve">Гімназії </w:t>
      </w:r>
      <w:r>
        <w:rPr>
          <w:color w:val="000000"/>
        </w:rPr>
        <w:t>є державна мова.</w:t>
      </w:r>
    </w:p>
    <w:p w14:paraId="52376D2E" w14:textId="6CC6C1B5"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1.17.</w:t>
      </w:r>
      <w:r>
        <w:rPr>
          <w:color w:val="000000"/>
        </w:rPr>
        <w:tab/>
        <w:t xml:space="preserve">Реорганізація або ліквідація </w:t>
      </w:r>
      <w:r w:rsidR="00C55A39">
        <w:rPr>
          <w:color w:val="000000"/>
        </w:rPr>
        <w:t xml:space="preserve">Гімназії </w:t>
      </w:r>
      <w:r>
        <w:rPr>
          <w:color w:val="000000"/>
        </w:rPr>
        <w:t>здійснюється у порядку, встановленому чинним законодавством України.</w:t>
      </w:r>
    </w:p>
    <w:p w14:paraId="336455E7" w14:textId="5AC999D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1.18.</w:t>
      </w:r>
      <w:r>
        <w:rPr>
          <w:color w:val="000000"/>
        </w:rPr>
        <w:tab/>
        <w:t xml:space="preserve">Для досягнення своєї мети та виконання статутних завдань </w:t>
      </w:r>
      <w:r w:rsidR="00C55A39">
        <w:rPr>
          <w:color w:val="000000"/>
        </w:rPr>
        <w:t xml:space="preserve">Гімназія </w:t>
      </w:r>
      <w:r>
        <w:rPr>
          <w:color w:val="000000"/>
        </w:rPr>
        <w:t>у встановленому чинним законодавством порядку має право:</w:t>
      </w:r>
    </w:p>
    <w:p w14:paraId="2B4050BE"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визначати зміст освіти з урахуванням державних стандартів та освітніх програм;</w:t>
      </w:r>
    </w:p>
    <w:p w14:paraId="5D6649FC"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визначати форми, методи і засоби організації освітнього процесу в установленому порядку;</w:t>
      </w:r>
    </w:p>
    <w:p w14:paraId="383134E5"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в установленому порядку розробляти і впроваджувати експериментальні та індивідуальні робочі плани;</w:t>
      </w:r>
    </w:p>
    <w:p w14:paraId="52C701B1"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визначати варіативну частину робочого навчального плану;</w:t>
      </w:r>
    </w:p>
    <w:p w14:paraId="3798CE99"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7C3AA19D"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розвивати навчально-матеріальну базу, створювати структурні підрозділи;</w:t>
      </w:r>
    </w:p>
    <w:p w14:paraId="705702A9"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lastRenderedPageBreak/>
        <w:t>розвивати власну соціальну базу: мережу спортивно-оздоровчих, лікувально-профілактичних і культурних підрозділів;</w:t>
      </w:r>
    </w:p>
    <w:p w14:paraId="550E0CB2"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може здійснювати капітальне будівництво і реконструкцію на основі договорів, за погодженням з Засновником;</w:t>
      </w:r>
    </w:p>
    <w:p w14:paraId="1709F9E2"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об’єднувати на підставі спеціальних угод свою діяльність з діяльністю інших підприємств як в Україні, так і за її межами;</w:t>
      </w:r>
    </w:p>
    <w:p w14:paraId="74C4182F" w14:textId="123C3271"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 xml:space="preserve">займатися іншою діяльністю, що викликана практичними потребами </w:t>
      </w:r>
      <w:r w:rsidR="00C55A39">
        <w:rPr>
          <w:color w:val="000000"/>
        </w:rPr>
        <w:t xml:space="preserve">Гімназії </w:t>
      </w:r>
      <w:r>
        <w:rPr>
          <w:color w:val="000000"/>
        </w:rPr>
        <w:t>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14:paraId="21E0AF0C"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брати участь у роботі міжнародних організацій, здійснювати міжнародне співробітництво, що не суперечить законодавству;</w:t>
      </w:r>
    </w:p>
    <w:p w14:paraId="43A82F75"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на основі договорів (угод) співпрацювати з іншими організаціями, підприємствами, установами для проведення різних видів робіт;</w:t>
      </w:r>
    </w:p>
    <w:p w14:paraId="26317C03"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надавати додаткові освітні та інші послуги, передбачені чинним законодавством України;</w:t>
      </w:r>
    </w:p>
    <w:p w14:paraId="536F5721"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розпоряджатися власними надходженнями, зокрема, від надання додаткових освітніх послуг, у порядку, установленому законодавством;</w:t>
      </w:r>
    </w:p>
    <w:p w14:paraId="716E773C"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14:paraId="35E1285E"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застосовувати сучасні освітні технології реалізації змісту навчання на засадах його диференціації, індивідуалізації;</w:t>
      </w:r>
    </w:p>
    <w:p w14:paraId="19D66376"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приймати на роботу педагогічних та інших працівників;</w:t>
      </w:r>
    </w:p>
    <w:p w14:paraId="50B25A04"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провадити на підставі відповідних договорів спільну діяльність із закладами освіти, науковими установами та іншими юридичними особами;</w:t>
      </w:r>
    </w:p>
    <w:p w14:paraId="6534357A"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запроваджувати власну символіку та атрибутику;</w:t>
      </w:r>
    </w:p>
    <w:p w14:paraId="1EF463FC"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встановлювати власні форми морального та матеріального заохочення учасників освітнього процесу;</w:t>
      </w:r>
    </w:p>
    <w:p w14:paraId="20AC8C25"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звертатись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проектами;</w:t>
      </w:r>
    </w:p>
    <w:p w14:paraId="168939DE"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провадити фінансово-господарську та іншу діяльність відповідно да законодавства та цього Статуту;</w:t>
      </w:r>
    </w:p>
    <w:p w14:paraId="297DA5A2"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бути учасником цивільно-правових відносин, набувати майнові і немайнові права відповідно до законодавства;</w:t>
      </w:r>
    </w:p>
    <w:p w14:paraId="5448033A" w14:textId="6CD3150E"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представляти і захищати свої законні інтереси та законні інтереси своїх членів чи інших осіб у б</w:t>
      </w:r>
      <w:r w:rsidR="00C55A39">
        <w:rPr>
          <w:color w:val="000000"/>
        </w:rPr>
        <w:t>у</w:t>
      </w:r>
      <w:r>
        <w:rPr>
          <w:color w:val="000000"/>
        </w:rPr>
        <w:t>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14:paraId="69B0BDEE" w14:textId="77777777" w:rsidR="00E509C4" w:rsidRDefault="00E509C4" w:rsidP="00C55A39">
      <w:pPr>
        <w:pStyle w:val="a3"/>
        <w:numPr>
          <w:ilvl w:val="0"/>
          <w:numId w:val="3"/>
        </w:numPr>
        <w:shd w:val="clear" w:color="auto" w:fill="FFFFFF"/>
        <w:tabs>
          <w:tab w:val="clear" w:pos="720"/>
          <w:tab w:val="left" w:pos="1134"/>
        </w:tabs>
        <w:spacing w:before="0" w:beforeAutospacing="0" w:after="0" w:afterAutospacing="0"/>
        <w:ind w:left="0" w:firstLine="567"/>
        <w:jc w:val="both"/>
      </w:pPr>
      <w:r>
        <w:rPr>
          <w:color w:val="000000"/>
        </w:rPr>
        <w:t xml:space="preserve">створювати та реалізовувати різноманітні проекти, запроваджувати програми, здійснювати інші права, що не суперечать законодавству. </w:t>
      </w:r>
    </w:p>
    <w:p w14:paraId="3C7348F3" w14:textId="022B8301"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1.19.</w:t>
      </w:r>
      <w:r>
        <w:rPr>
          <w:color w:val="000000"/>
        </w:rPr>
        <w:tab/>
        <w:t xml:space="preserve">Для задоволення освітніх, соціальних потреб, організації корекційно-розвиткової роботи в </w:t>
      </w:r>
      <w:r w:rsidR="00C55A39">
        <w:rPr>
          <w:color w:val="000000"/>
        </w:rPr>
        <w:t xml:space="preserve">Гімназії </w:t>
      </w:r>
      <w:r>
        <w:rPr>
          <w:color w:val="000000"/>
        </w:rPr>
        <w:t>можуть створюватися спеціальні та інклюзивні класи, інклюзивно-ресурсна кімната.</w:t>
      </w:r>
    </w:p>
    <w:p w14:paraId="2DC264ED" w14:textId="1D2ACF3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1.20.</w:t>
      </w:r>
      <w:r>
        <w:rPr>
          <w:color w:val="000000"/>
        </w:rPr>
        <w:tab/>
        <w:t xml:space="preserve">Харчування у </w:t>
      </w:r>
      <w:r w:rsidR="00C55A39">
        <w:rPr>
          <w:color w:val="000000"/>
        </w:rPr>
        <w:t xml:space="preserve">Гімназії </w:t>
      </w:r>
      <w:r>
        <w:rPr>
          <w:color w:val="000000"/>
        </w:rPr>
        <w:t>організовуються відповідно до санітарно-гігієнічних і санітарно-проетиепідемічних правил і норм та чинного законодавства України.</w:t>
      </w:r>
    </w:p>
    <w:p w14:paraId="15A698FD" w14:textId="181FDBA5"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1.21.</w:t>
      </w:r>
      <w:r>
        <w:rPr>
          <w:color w:val="000000"/>
        </w:rPr>
        <w:tab/>
        <w:t xml:space="preserve">Контроль за організацією та якістю харчування покладається на Засновника та директора </w:t>
      </w:r>
      <w:r w:rsidR="00C55A39">
        <w:rPr>
          <w:color w:val="000000"/>
        </w:rPr>
        <w:t>Гімназії</w:t>
      </w:r>
      <w:r>
        <w:rPr>
          <w:color w:val="000000"/>
        </w:rPr>
        <w:t xml:space="preserve">. </w:t>
      </w:r>
    </w:p>
    <w:p w14:paraId="3347E0ED" w14:textId="5BEDA0A6"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1.22.</w:t>
      </w:r>
      <w:r>
        <w:rPr>
          <w:color w:val="000000"/>
        </w:rPr>
        <w:tab/>
        <w:t xml:space="preserve">Основними напрямами діяльності </w:t>
      </w:r>
      <w:r w:rsidR="00C55A39">
        <w:rPr>
          <w:color w:val="000000"/>
        </w:rPr>
        <w:t xml:space="preserve">Гімназії </w:t>
      </w:r>
      <w:r>
        <w:rPr>
          <w:color w:val="000000"/>
        </w:rPr>
        <w:t>є:</w:t>
      </w:r>
    </w:p>
    <w:p w14:paraId="678CB4B8" w14:textId="77777777" w:rsidR="00E509C4" w:rsidRDefault="00E509C4" w:rsidP="00C55A39">
      <w:pPr>
        <w:pStyle w:val="a3"/>
        <w:numPr>
          <w:ilvl w:val="0"/>
          <w:numId w:val="4"/>
        </w:numPr>
        <w:shd w:val="clear" w:color="auto" w:fill="FFFFFF"/>
        <w:tabs>
          <w:tab w:val="clear" w:pos="720"/>
          <w:tab w:val="left" w:pos="1134"/>
        </w:tabs>
        <w:spacing w:before="0" w:beforeAutospacing="0" w:after="0" w:afterAutospacing="0"/>
        <w:ind w:left="0" w:firstLine="567"/>
        <w:jc w:val="both"/>
      </w:pPr>
      <w:r>
        <w:rPr>
          <w:color w:val="000000"/>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успішного самоздійснення особистості;</w:t>
      </w:r>
    </w:p>
    <w:p w14:paraId="1BFDE1C5" w14:textId="4D61DCAD" w:rsidR="00E509C4" w:rsidRDefault="00E509C4" w:rsidP="00C55A39">
      <w:pPr>
        <w:pStyle w:val="a3"/>
        <w:numPr>
          <w:ilvl w:val="0"/>
          <w:numId w:val="4"/>
        </w:numPr>
        <w:shd w:val="clear" w:color="auto" w:fill="FFFFFF"/>
        <w:tabs>
          <w:tab w:val="clear" w:pos="720"/>
          <w:tab w:val="left" w:pos="1134"/>
        </w:tabs>
        <w:spacing w:before="0" w:beforeAutospacing="0" w:after="0" w:afterAutospacing="0"/>
        <w:ind w:left="0" w:firstLine="567"/>
        <w:jc w:val="both"/>
      </w:pPr>
      <w:r>
        <w:rPr>
          <w:color w:val="000000"/>
        </w:rPr>
        <w:lastRenderedPageBreak/>
        <w:t>організація та проведення наукових досліджень, освітніх проектів, навчальних курсів, консультацій, тренінгів, семінарів, конференцій, форумів, ярмарок та інших заходів освітнього характеру, по</w:t>
      </w:r>
      <w:r w:rsidR="00C55A39">
        <w:rPr>
          <w:color w:val="000000"/>
        </w:rPr>
        <w:t>в’</w:t>
      </w:r>
      <w:r>
        <w:rPr>
          <w:color w:val="000000"/>
        </w:rPr>
        <w:t>язаних з розвитком професійної діяльності та спрямованих на розвиток демократичного громадянського суспільства;</w:t>
      </w:r>
    </w:p>
    <w:p w14:paraId="75CAFDC2" w14:textId="77777777" w:rsidR="00E509C4" w:rsidRDefault="00E509C4" w:rsidP="00C55A39">
      <w:pPr>
        <w:pStyle w:val="a3"/>
        <w:numPr>
          <w:ilvl w:val="0"/>
          <w:numId w:val="4"/>
        </w:numPr>
        <w:shd w:val="clear" w:color="auto" w:fill="FFFFFF"/>
        <w:tabs>
          <w:tab w:val="clear" w:pos="720"/>
          <w:tab w:val="left" w:pos="1134"/>
        </w:tabs>
        <w:spacing w:before="0" w:beforeAutospacing="0" w:after="0" w:afterAutospacing="0"/>
        <w:ind w:left="0" w:firstLine="567"/>
        <w:jc w:val="both"/>
      </w:pPr>
      <w:r>
        <w:rPr>
          <w:color w:val="000000"/>
        </w:rPr>
        <w:t>ініціювання співпраці із закладами освіти, науково-освітніми закладами, відділом освіти та інститутами (академіями) післядипломної освіти, органами державної влади та самоврядування щодо розробки та реалізації освітніх та соціально-економічних програм;</w:t>
      </w:r>
    </w:p>
    <w:p w14:paraId="0775E85A" w14:textId="77777777" w:rsidR="00E509C4" w:rsidRDefault="00E509C4" w:rsidP="00C55A39">
      <w:pPr>
        <w:pStyle w:val="a3"/>
        <w:numPr>
          <w:ilvl w:val="0"/>
          <w:numId w:val="4"/>
        </w:numPr>
        <w:shd w:val="clear" w:color="auto" w:fill="FFFFFF"/>
        <w:tabs>
          <w:tab w:val="clear" w:pos="720"/>
          <w:tab w:val="left" w:pos="1134"/>
        </w:tabs>
        <w:spacing w:before="0" w:beforeAutospacing="0" w:after="0" w:afterAutospacing="0"/>
        <w:ind w:left="0" w:firstLine="567"/>
        <w:jc w:val="both"/>
      </w:pPr>
      <w:r>
        <w:rPr>
          <w:color w:val="000000"/>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14:paraId="515F7553" w14:textId="77777777" w:rsidR="00E509C4" w:rsidRDefault="00E509C4" w:rsidP="00C55A39">
      <w:pPr>
        <w:pStyle w:val="a3"/>
        <w:numPr>
          <w:ilvl w:val="0"/>
          <w:numId w:val="4"/>
        </w:numPr>
        <w:shd w:val="clear" w:color="auto" w:fill="FFFFFF"/>
        <w:tabs>
          <w:tab w:val="clear" w:pos="720"/>
          <w:tab w:val="left" w:pos="1134"/>
        </w:tabs>
        <w:spacing w:before="0" w:beforeAutospacing="0" w:after="0" w:afterAutospacing="0"/>
        <w:ind w:left="0" w:firstLine="567"/>
        <w:jc w:val="both"/>
      </w:pPr>
      <w:r>
        <w:rPr>
          <w:color w:val="000000"/>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5624C692" w14:textId="77777777" w:rsidR="00E509C4" w:rsidRDefault="00E509C4" w:rsidP="00C55A39">
      <w:pPr>
        <w:pStyle w:val="a3"/>
        <w:numPr>
          <w:ilvl w:val="0"/>
          <w:numId w:val="4"/>
        </w:numPr>
        <w:shd w:val="clear" w:color="auto" w:fill="FFFFFF"/>
        <w:tabs>
          <w:tab w:val="clear" w:pos="720"/>
          <w:tab w:val="left" w:pos="1134"/>
        </w:tabs>
        <w:spacing w:before="0" w:beforeAutospacing="0" w:after="0" w:afterAutospacing="0"/>
        <w:ind w:left="0" w:firstLine="567"/>
        <w:jc w:val="both"/>
      </w:pPr>
      <w:r>
        <w:rPr>
          <w:color w:val="000000"/>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14:paraId="5BE2AB93" w14:textId="16C8D38C"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1.23.</w:t>
      </w:r>
      <w:r>
        <w:rPr>
          <w:color w:val="000000"/>
        </w:rPr>
        <w:tab/>
      </w:r>
      <w:r w:rsidR="00C55A39">
        <w:rPr>
          <w:color w:val="000000"/>
        </w:rPr>
        <w:t xml:space="preserve">Гімназія </w:t>
      </w:r>
      <w:r>
        <w:rPr>
          <w:color w:val="000000"/>
        </w:rPr>
        <w:t>може направляти педагогічних працівників на навчання, підготовку та перепідготовку кадрів на рівні кваліфікаційних вимог відповідно до чинного законодавства.</w:t>
      </w:r>
    </w:p>
    <w:p w14:paraId="21DD0CC2" w14:textId="461773F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 xml:space="preserve">У </w:t>
      </w:r>
      <w:r w:rsidR="00C55A39">
        <w:rPr>
          <w:color w:val="000000"/>
        </w:rPr>
        <w:t xml:space="preserve">Гімназії </w:t>
      </w:r>
      <w:r>
        <w:rPr>
          <w:color w:val="000000"/>
        </w:rPr>
        <w:t>можуть створюватися відповідні підрозділи для підвищення кваліфікації педагогічних працівників за напрямками загальної середньої освіти. Підвищення кваліфікації може проводитись у формі курсів, семінарів, вебінарів тощо.</w:t>
      </w:r>
    </w:p>
    <w:p w14:paraId="383F2699" w14:textId="1C2363C6"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1.24.</w:t>
      </w:r>
      <w:r>
        <w:rPr>
          <w:color w:val="000000"/>
        </w:rPr>
        <w:tab/>
      </w:r>
      <w:r w:rsidR="00C55A39">
        <w:rPr>
          <w:color w:val="000000"/>
        </w:rPr>
        <w:t xml:space="preserve">Гімназія </w:t>
      </w:r>
      <w:r>
        <w:rPr>
          <w:color w:val="000000"/>
        </w:rPr>
        <w:t>може входити до складу об’єднання (комплексу, освітнього округу) з іншими закладами освіти.</w:t>
      </w:r>
    </w:p>
    <w:p w14:paraId="69B8974B" w14:textId="5DD7525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1.25.</w:t>
      </w:r>
      <w:r>
        <w:rPr>
          <w:color w:val="000000"/>
        </w:rPr>
        <w:tab/>
      </w:r>
      <w:r w:rsidR="00C55A39">
        <w:rPr>
          <w:color w:val="000000"/>
        </w:rPr>
        <w:t xml:space="preserve">Гімназія </w:t>
      </w:r>
      <w:r>
        <w:rPr>
          <w:color w:val="000000"/>
        </w:rPr>
        <w:t>може приймати рішення про створення груп подовженого дня, пришкільних інтернатів та пришкільних літніх оздоровчих і мовних таборів з частковим або повним утриманням учнів за рахунок Засновника.</w:t>
      </w:r>
    </w:p>
    <w:p w14:paraId="6990FEAC" w14:textId="528A7708"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1.26.</w:t>
      </w:r>
      <w:r>
        <w:rPr>
          <w:color w:val="000000"/>
        </w:rPr>
        <w:tab/>
        <w:t xml:space="preserve">Кількість груп подовженого дня у </w:t>
      </w:r>
      <w:r w:rsidR="00C55A39">
        <w:rPr>
          <w:color w:val="000000"/>
        </w:rPr>
        <w:t xml:space="preserve">Гімназії </w:t>
      </w:r>
      <w:r>
        <w:rPr>
          <w:color w:val="000000"/>
        </w:rPr>
        <w:t>встановлюється Органом управління на підставі затверджених нормативів їх наповнюваності, відповідно до поданих заяв батьків або осіб, які їх замінюють, санітарно-гігієнічних норм та матеріально-технічного забезпечення.</w:t>
      </w:r>
    </w:p>
    <w:p w14:paraId="7A86F1EF" w14:textId="26D99FE8"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1.27.</w:t>
      </w:r>
      <w:r>
        <w:rPr>
          <w:color w:val="000000"/>
        </w:rPr>
        <w:tab/>
        <w:t xml:space="preserve">Зарахування до груп подовженого дня і відрахування дітей із них здійснюється наказом директора </w:t>
      </w:r>
      <w:r w:rsidR="00C55A39">
        <w:rPr>
          <w:color w:val="000000"/>
        </w:rPr>
        <w:t xml:space="preserve">Гімназії </w:t>
      </w:r>
      <w:r>
        <w:rPr>
          <w:color w:val="000000"/>
        </w:rPr>
        <w:t>на підставі заяви батьків (осіб, які їх замінюють). Пріоритет при зарахуванні учнів до груп подовженого дня мають діти пільгових категорій, або ж діти, чиї батьки працюють повний робочий день.</w:t>
      </w:r>
    </w:p>
    <w:p w14:paraId="25FC5BC8" w14:textId="13B73C16"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1.28.</w:t>
      </w:r>
      <w:r>
        <w:rPr>
          <w:color w:val="000000"/>
        </w:rPr>
        <w:tab/>
        <w:t xml:space="preserve">Зарахування, відрахування та переведення учнів </w:t>
      </w:r>
      <w:r w:rsidR="00C55A39">
        <w:rPr>
          <w:color w:val="000000"/>
        </w:rPr>
        <w:t xml:space="preserve">Гімназії </w:t>
      </w:r>
      <w:r>
        <w:rPr>
          <w:color w:val="000000"/>
        </w:rPr>
        <w:t xml:space="preserve">здійснюється відповідно до </w:t>
      </w:r>
      <w:r w:rsidR="00C55A39">
        <w:rPr>
          <w:color w:val="000000"/>
        </w:rPr>
        <w:t>чинного законодавства України</w:t>
      </w:r>
      <w:r>
        <w:rPr>
          <w:color w:val="000000"/>
        </w:rPr>
        <w:t>.</w:t>
      </w:r>
    </w:p>
    <w:p w14:paraId="5D59C82B" w14:textId="0708E44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1.29.</w:t>
      </w:r>
      <w:r>
        <w:rPr>
          <w:color w:val="000000"/>
        </w:rPr>
        <w:tab/>
        <w:t xml:space="preserve">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w:t>
      </w:r>
      <w:r w:rsidR="00C55A39">
        <w:rPr>
          <w:color w:val="000000"/>
        </w:rPr>
        <w:t xml:space="preserve">Гімназії </w:t>
      </w:r>
      <w:r>
        <w:rPr>
          <w:color w:val="000000"/>
        </w:rPr>
        <w:t>за наявності вільних місць у відповідному класі.</w:t>
      </w:r>
    </w:p>
    <w:p w14:paraId="58610285" w14:textId="287C3D0C"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 xml:space="preserve">Зарахування здобувачів освіти до </w:t>
      </w:r>
      <w:r w:rsidR="00C55A39">
        <w:rPr>
          <w:color w:val="000000"/>
        </w:rPr>
        <w:t xml:space="preserve">Гімназії </w:t>
      </w:r>
      <w:r>
        <w:rPr>
          <w:color w:val="000000"/>
        </w:rPr>
        <w:t>проводиться наказом директора.</w:t>
      </w:r>
    </w:p>
    <w:p w14:paraId="1CAA8D8C" w14:textId="2A53B19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 xml:space="preserve">Для зарахування здобувачів освіти до </w:t>
      </w:r>
      <w:r w:rsidR="00C55A39">
        <w:rPr>
          <w:color w:val="000000"/>
        </w:rPr>
        <w:t xml:space="preserve">Гімназії </w:t>
      </w:r>
      <w:r>
        <w:rPr>
          <w:color w:val="000000"/>
        </w:rPr>
        <w:t>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r w:rsidR="00C55A39">
        <w:rPr>
          <w:color w:val="000000"/>
        </w:rPr>
        <w:t>.</w:t>
      </w:r>
    </w:p>
    <w:p w14:paraId="5604F68B"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До першого класу зараховуються, як правило, діти з 6 років. Діти, яким на початок навчального року виповнилося 7 років, повинні розпочати здобуття початкової освіти цього ж навчального року.</w:t>
      </w:r>
    </w:p>
    <w:p w14:paraId="177325AA"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Особи з особливими освітніми потребами можуть розпочати здобуття початкової освіти з іншого віку, а тривалість здобуття ними початкової та повної середньої освіти може бути подовжена з доповненням освітньої програми корекційно-розвивальним складником.</w:t>
      </w:r>
    </w:p>
    <w:p w14:paraId="3778A534" w14:textId="3F0CE6EE"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1.30.</w:t>
      </w:r>
      <w:r>
        <w:rPr>
          <w:color w:val="000000"/>
        </w:rPr>
        <w:tab/>
        <w:t xml:space="preserve">Іноземні громадяни та особи без громадянства зараховуються до </w:t>
      </w:r>
      <w:r w:rsidR="00C55A39">
        <w:rPr>
          <w:color w:val="000000"/>
        </w:rPr>
        <w:t xml:space="preserve">Гімназії </w:t>
      </w:r>
      <w:r>
        <w:rPr>
          <w:color w:val="000000"/>
        </w:rPr>
        <w:t>відповідно до законодавства та/ або міжнародних договорів України.</w:t>
      </w:r>
    </w:p>
    <w:p w14:paraId="2A668971"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lastRenderedPageBreak/>
        <w:t>1.31.</w:t>
      </w:r>
      <w:r>
        <w:rPr>
          <w:color w:val="000000"/>
        </w:rPr>
        <w:tab/>
        <w:t>Переведення здобувачів освіти до наступного класу здійснюється у порядку, встановленому Міністерством освіти і науки України.</w:t>
      </w:r>
    </w:p>
    <w:p w14:paraId="3AB38DD1" w14:textId="42CCC9C5"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1.32.</w:t>
      </w:r>
      <w:r>
        <w:rPr>
          <w:color w:val="000000"/>
        </w:rPr>
        <w:tab/>
        <w:t xml:space="preserve">У разі переходу здобувача освіти до іншого закладу освіти для здобуття загальної середньої освіти батьки або особи, що їх замінюють, подають до </w:t>
      </w:r>
      <w:r w:rsidR="005D0B9A">
        <w:rPr>
          <w:color w:val="000000"/>
        </w:rPr>
        <w:t xml:space="preserve">Гімназії </w:t>
      </w:r>
      <w:r>
        <w:rPr>
          <w:color w:val="000000"/>
        </w:rPr>
        <w:t>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155455A2" w14:textId="4E9CF2B9"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1.33.</w:t>
      </w:r>
      <w:r>
        <w:rPr>
          <w:color w:val="000000"/>
        </w:rPr>
        <w:tab/>
        <w:t xml:space="preserve">У разі вибуття здобувача освіти на постійне місце проживання за межі України батьки, або особи, які їх замінюють, подають до </w:t>
      </w:r>
      <w:r w:rsidR="005D0B9A">
        <w:rPr>
          <w:color w:val="000000"/>
        </w:rPr>
        <w:t xml:space="preserve">Гімназії </w:t>
      </w:r>
      <w:r>
        <w:rPr>
          <w:color w:val="000000"/>
        </w:rPr>
        <w:t>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5F65DEFF" w14:textId="5C2C355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1.34.</w:t>
      </w:r>
      <w:r>
        <w:rPr>
          <w:color w:val="000000"/>
        </w:rPr>
        <w:tab/>
        <w:t xml:space="preserve">З метою здійснення профорієнтаційної роботи, профільного, трудового та професійного навчання </w:t>
      </w:r>
      <w:r w:rsidR="005D0B9A">
        <w:rPr>
          <w:color w:val="000000"/>
        </w:rPr>
        <w:t xml:space="preserve">Гімназія </w:t>
      </w:r>
      <w:r>
        <w:rPr>
          <w:color w:val="000000"/>
        </w:rPr>
        <w:t xml:space="preserve">може направляти учнів до міжшкільних </w:t>
      </w:r>
      <w:r w:rsidR="005D0B9A">
        <w:rPr>
          <w:color w:val="000000"/>
        </w:rPr>
        <w:t>ресурсних центрів</w:t>
      </w:r>
      <w:r>
        <w:rPr>
          <w:color w:val="000000"/>
        </w:rPr>
        <w:t xml:space="preserve">. </w:t>
      </w:r>
      <w:r w:rsidR="005D0B9A">
        <w:rPr>
          <w:color w:val="000000"/>
        </w:rPr>
        <w:t xml:space="preserve">Гімназія </w:t>
      </w:r>
      <w:r>
        <w:rPr>
          <w:color w:val="000000"/>
        </w:rPr>
        <w:t xml:space="preserve">і </w:t>
      </w:r>
      <w:r w:rsidR="005D0B9A">
        <w:rPr>
          <w:color w:val="000000"/>
        </w:rPr>
        <w:t>ресурсний центр</w:t>
      </w:r>
      <w:r>
        <w:rPr>
          <w:color w:val="000000"/>
        </w:rPr>
        <w:t xml:space="preserve"> узгоджують порядок у комплектуванні груп, здійснює систематичний контроль за відвідуванням учнями навчальних занять у </w:t>
      </w:r>
      <w:r w:rsidR="005D0B9A">
        <w:rPr>
          <w:color w:val="000000"/>
        </w:rPr>
        <w:t>ресурсному центрі</w:t>
      </w:r>
      <w:r>
        <w:rPr>
          <w:color w:val="000000"/>
        </w:rPr>
        <w:t>, їх успішністю.</w:t>
      </w:r>
    </w:p>
    <w:p w14:paraId="06C2C173" w14:textId="77777777" w:rsidR="005D0B9A" w:rsidRDefault="00E509C4" w:rsidP="00E509C4">
      <w:pPr>
        <w:pStyle w:val="a3"/>
        <w:shd w:val="clear" w:color="auto" w:fill="FFFFFF"/>
        <w:tabs>
          <w:tab w:val="left" w:pos="1134"/>
        </w:tabs>
        <w:spacing w:before="0" w:beforeAutospacing="0" w:after="0" w:afterAutospacing="0"/>
        <w:ind w:firstLine="567"/>
        <w:jc w:val="both"/>
        <w:rPr>
          <w:color w:val="000000"/>
        </w:rPr>
      </w:pPr>
      <w:r>
        <w:rPr>
          <w:color w:val="000000"/>
        </w:rPr>
        <w:t>1.35.</w:t>
      </w:r>
      <w:r>
        <w:rPr>
          <w:color w:val="000000"/>
        </w:rPr>
        <w:tab/>
      </w:r>
      <w:r w:rsidR="005D0B9A" w:rsidRPr="005D0B9A">
        <w:rPr>
          <w:color w:val="000000"/>
        </w:rPr>
        <w:t>Навчання за індивідуальною формою (екстернатною (екстернатом), сімейною (домашньою), педагогічним патронажем) у Гімназії організовується відповідно до Положення про індивідуальну форму здобуття повної загальної середньої освіти, затвердженого Міністерством освіти і науки України.</w:t>
      </w:r>
    </w:p>
    <w:p w14:paraId="52E10A78" w14:textId="5682266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1.36.</w:t>
      </w:r>
      <w:r>
        <w:rPr>
          <w:color w:val="000000"/>
        </w:rPr>
        <w:tab/>
        <w:t xml:space="preserve">Поділ класів на групи для вивчення окремих предметів у </w:t>
      </w:r>
      <w:bookmarkStart w:id="2" w:name="_Hlk231816485"/>
      <w:r w:rsidR="005D0B9A">
        <w:rPr>
          <w:color w:val="000000"/>
        </w:rPr>
        <w:t>Гімназії</w:t>
      </w:r>
      <w:r>
        <w:rPr>
          <w:color w:val="000000"/>
        </w:rPr>
        <w:t xml:space="preserve"> </w:t>
      </w:r>
      <w:bookmarkEnd w:id="2"/>
      <w:r>
        <w:rPr>
          <w:color w:val="000000"/>
        </w:rPr>
        <w:t xml:space="preserve">здійснюється згідно нормативами, встановленими Міністерством освіти і науки України. </w:t>
      </w:r>
    </w:p>
    <w:p w14:paraId="1E5B7E2E"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1.37.</w:t>
      </w:r>
      <w:r>
        <w:rPr>
          <w:color w:val="000000"/>
        </w:rPr>
        <w:tab/>
        <w:t>Направлення учнів до шкіл соціальної реабілітації та дострокове їх відрахування з таких закладів освіт здійснюється за рішенням суду.</w:t>
      </w:r>
    </w:p>
    <w:p w14:paraId="3704635C" w14:textId="6F5B6E68"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1.38.</w:t>
      </w:r>
      <w:r>
        <w:rPr>
          <w:color w:val="000000"/>
        </w:rPr>
        <w:tab/>
        <w:t xml:space="preserve">Рішення про відрахування із </w:t>
      </w:r>
      <w:r w:rsidR="005D0B9A">
        <w:rPr>
          <w:color w:val="000000"/>
        </w:rPr>
        <w:t xml:space="preserve">Гімназії </w:t>
      </w:r>
      <w:r>
        <w:rPr>
          <w:color w:val="000000"/>
        </w:rPr>
        <w:t>дітей-сиріт та дітей, позбавлених батьківського піклування, приймається лише за згодою органів опіки та піклування.</w:t>
      </w:r>
    </w:p>
    <w:p w14:paraId="3E648030" w14:textId="3FBA5B7C"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1.39.</w:t>
      </w:r>
      <w:r>
        <w:rPr>
          <w:color w:val="000000"/>
        </w:rPr>
        <w:tab/>
        <w:t xml:space="preserve">Медичне обслуговування та організація харчування дітей у </w:t>
      </w:r>
      <w:r w:rsidR="005D0B9A">
        <w:rPr>
          <w:color w:val="000000"/>
        </w:rPr>
        <w:t xml:space="preserve">Гімназії </w:t>
      </w:r>
      <w:r>
        <w:rPr>
          <w:color w:val="000000"/>
        </w:rPr>
        <w:t>здійснюється відповідно до законодавства.</w:t>
      </w:r>
    </w:p>
    <w:p w14:paraId="30967B05" w14:textId="313318A6"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1.40.</w:t>
      </w:r>
      <w:r>
        <w:rPr>
          <w:color w:val="000000"/>
        </w:rPr>
        <w:tab/>
        <w:t xml:space="preserve">У </w:t>
      </w:r>
      <w:r w:rsidR="005D0B9A">
        <w:rPr>
          <w:color w:val="000000"/>
        </w:rPr>
        <w:t xml:space="preserve">Гімназії </w:t>
      </w:r>
      <w:r>
        <w:rPr>
          <w:color w:val="000000"/>
        </w:rPr>
        <w:t xml:space="preserve">для всіх учнів за погодженням з батьківським комітетом, органом учнівського самоврядування може запроваджуватися шкільна форма. Рішення приймається на загальношкільних батьківських зборах. Рішення простою більшістю учасників загальношкільних батьківських зборів є обов’язковим до виконання всіма здобувачами освіти </w:t>
      </w:r>
      <w:r w:rsidR="005D0B9A">
        <w:rPr>
          <w:color w:val="000000"/>
        </w:rPr>
        <w:t>Гімназії</w:t>
      </w:r>
      <w:r>
        <w:rPr>
          <w:color w:val="000000"/>
        </w:rPr>
        <w:t>.</w:t>
      </w:r>
    </w:p>
    <w:p w14:paraId="17FA3088" w14:textId="7A156B39"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1.41.</w:t>
      </w:r>
      <w:r>
        <w:rPr>
          <w:color w:val="000000"/>
        </w:rPr>
        <w:tab/>
        <w:t xml:space="preserve">Режим роботи </w:t>
      </w:r>
      <w:r w:rsidR="005D0B9A">
        <w:rPr>
          <w:color w:val="000000"/>
        </w:rPr>
        <w:t xml:space="preserve">Гімназії </w:t>
      </w:r>
      <w:r>
        <w:rPr>
          <w:color w:val="000000"/>
        </w:rPr>
        <w:t xml:space="preserve">встановлюється адміністрацією </w:t>
      </w:r>
      <w:r w:rsidR="005D0B9A">
        <w:rPr>
          <w:color w:val="000000"/>
        </w:rPr>
        <w:t xml:space="preserve">Гімназії </w:t>
      </w:r>
      <w:r>
        <w:rPr>
          <w:color w:val="000000"/>
        </w:rPr>
        <w:t>відповідно до законодавства про освіту.</w:t>
      </w:r>
    </w:p>
    <w:p w14:paraId="74249058" w14:textId="77777777" w:rsidR="00E509C4" w:rsidRDefault="00E509C4" w:rsidP="00E509C4">
      <w:pPr>
        <w:pStyle w:val="a3"/>
        <w:shd w:val="clear" w:color="auto" w:fill="FFFFFF"/>
        <w:tabs>
          <w:tab w:val="left" w:pos="1134"/>
        </w:tabs>
        <w:spacing w:before="0" w:beforeAutospacing="0" w:after="0" w:afterAutospacing="0"/>
        <w:ind w:firstLine="709"/>
        <w:jc w:val="both"/>
      </w:pPr>
      <w:r>
        <w:t> </w:t>
      </w:r>
    </w:p>
    <w:p w14:paraId="39C26FFD" w14:textId="77777777" w:rsidR="00E509C4" w:rsidRDefault="00E509C4" w:rsidP="00E509C4">
      <w:pPr>
        <w:pStyle w:val="a3"/>
        <w:shd w:val="clear" w:color="auto" w:fill="FFFFFF"/>
        <w:tabs>
          <w:tab w:val="left" w:pos="1134"/>
        </w:tabs>
        <w:spacing w:before="0" w:beforeAutospacing="0" w:after="0" w:afterAutospacing="0"/>
        <w:ind w:firstLine="709"/>
        <w:jc w:val="center"/>
      </w:pPr>
      <w:r>
        <w:rPr>
          <w:b/>
          <w:bCs/>
          <w:color w:val="000000"/>
        </w:rPr>
        <w:t>ІІ. ОРГАНІЗАЦІЯ ОСВІТНЬОГО ПРОЦЕСУ</w:t>
      </w:r>
    </w:p>
    <w:p w14:paraId="734F05AA" w14:textId="77777777" w:rsidR="00E509C4" w:rsidRDefault="00E509C4" w:rsidP="00E509C4">
      <w:pPr>
        <w:pStyle w:val="a3"/>
        <w:shd w:val="clear" w:color="auto" w:fill="FFFFFF"/>
        <w:tabs>
          <w:tab w:val="left" w:pos="1134"/>
        </w:tabs>
        <w:spacing w:before="0" w:beforeAutospacing="0" w:after="0" w:afterAutospacing="0"/>
        <w:ind w:firstLine="567"/>
        <w:jc w:val="both"/>
      </w:pPr>
      <w:r>
        <w:t> </w:t>
      </w:r>
    </w:p>
    <w:p w14:paraId="3E185282" w14:textId="77777777" w:rsidR="000C70E9" w:rsidRDefault="00E509C4" w:rsidP="000C70E9">
      <w:pPr>
        <w:pStyle w:val="a3"/>
        <w:shd w:val="clear" w:color="auto" w:fill="FFFFFF"/>
        <w:tabs>
          <w:tab w:val="left" w:pos="1134"/>
        </w:tabs>
        <w:spacing w:before="0" w:beforeAutospacing="0" w:after="0" w:afterAutospacing="0"/>
        <w:ind w:firstLine="567"/>
        <w:jc w:val="both"/>
        <w:rPr>
          <w:color w:val="000000"/>
        </w:rPr>
      </w:pPr>
      <w:r>
        <w:rPr>
          <w:color w:val="000000"/>
        </w:rPr>
        <w:t>2.1.</w:t>
      </w:r>
      <w:r>
        <w:rPr>
          <w:color w:val="000000"/>
        </w:rPr>
        <w:tab/>
      </w:r>
      <w:r w:rsidR="000C70E9">
        <w:rPr>
          <w:color w:val="000000"/>
        </w:rPr>
        <w:t>П</w:t>
      </w:r>
      <w:r w:rsidR="000C70E9" w:rsidRPr="000C70E9">
        <w:rPr>
          <w:color w:val="000000"/>
        </w:rPr>
        <w:t xml:space="preserve">овна загальна середня освіта </w:t>
      </w:r>
      <w:r w:rsidR="000C70E9">
        <w:rPr>
          <w:color w:val="000000"/>
        </w:rPr>
        <w:t xml:space="preserve">в Гімназії </w:t>
      </w:r>
      <w:r w:rsidR="000C70E9" w:rsidRPr="000C70E9">
        <w:rPr>
          <w:color w:val="000000"/>
        </w:rPr>
        <w:t>здобувається на таких рівнях:</w:t>
      </w:r>
    </w:p>
    <w:p w14:paraId="07300206" w14:textId="381FFC21" w:rsidR="000C70E9" w:rsidRPr="000C70E9" w:rsidRDefault="000C70E9" w:rsidP="000C70E9">
      <w:pPr>
        <w:pStyle w:val="a3"/>
        <w:shd w:val="clear" w:color="auto" w:fill="FFFFFF"/>
        <w:tabs>
          <w:tab w:val="left" w:pos="1134"/>
        </w:tabs>
        <w:spacing w:before="0" w:beforeAutospacing="0" w:after="0" w:afterAutospacing="0"/>
        <w:ind w:firstLine="567"/>
        <w:jc w:val="both"/>
        <w:rPr>
          <w:color w:val="000000"/>
        </w:rPr>
      </w:pPr>
      <w:r w:rsidRPr="000C70E9">
        <w:rPr>
          <w:color w:val="000000"/>
        </w:rPr>
        <w:t>- початкова освіта (1-4 класи);</w:t>
      </w:r>
    </w:p>
    <w:p w14:paraId="2007E56E" w14:textId="57CA4950" w:rsidR="000C70E9" w:rsidRDefault="000C70E9" w:rsidP="000C70E9">
      <w:pPr>
        <w:pStyle w:val="a3"/>
        <w:shd w:val="clear" w:color="auto" w:fill="FFFFFF"/>
        <w:tabs>
          <w:tab w:val="left" w:pos="1134"/>
        </w:tabs>
        <w:spacing w:before="0" w:beforeAutospacing="0" w:after="0" w:afterAutospacing="0"/>
        <w:ind w:firstLine="567"/>
        <w:jc w:val="both"/>
        <w:rPr>
          <w:color w:val="000000"/>
        </w:rPr>
      </w:pPr>
      <w:r w:rsidRPr="000C70E9">
        <w:rPr>
          <w:color w:val="000000"/>
        </w:rPr>
        <w:t>- базова середня освіта (5-9 класи).</w:t>
      </w:r>
    </w:p>
    <w:p w14:paraId="3207ACEA" w14:textId="33E836CD" w:rsidR="00272833" w:rsidRDefault="000C70E9" w:rsidP="00E509C4">
      <w:pPr>
        <w:pStyle w:val="a3"/>
        <w:shd w:val="clear" w:color="auto" w:fill="FFFFFF"/>
        <w:tabs>
          <w:tab w:val="left" w:pos="1134"/>
        </w:tabs>
        <w:spacing w:before="0" w:beforeAutospacing="0" w:after="0" w:afterAutospacing="0"/>
        <w:ind w:firstLine="567"/>
        <w:jc w:val="both"/>
        <w:rPr>
          <w:color w:val="000000"/>
        </w:rPr>
      </w:pPr>
      <w:r>
        <w:rPr>
          <w:color w:val="000000"/>
        </w:rPr>
        <w:t xml:space="preserve">2.2. </w:t>
      </w:r>
      <w:r w:rsidR="00E509C4">
        <w:rPr>
          <w:color w:val="000000"/>
        </w:rPr>
        <w:t xml:space="preserve">Концепція освітньої діяльності </w:t>
      </w:r>
      <w:r w:rsidR="00272833">
        <w:rPr>
          <w:color w:val="000000"/>
        </w:rPr>
        <w:t xml:space="preserve">Гімназії </w:t>
      </w:r>
      <w:r w:rsidR="00E509C4">
        <w:rPr>
          <w:color w:val="000000"/>
        </w:rPr>
        <w:t xml:space="preserve">спрямована на реалізацію основних положень Конституції України, Законів України «Про освіту», «Про повну загальну середню освіту», 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Програми розвитку </w:t>
      </w:r>
      <w:r w:rsidR="00272833">
        <w:rPr>
          <w:color w:val="000000"/>
        </w:rPr>
        <w:t>Гімназії</w:t>
      </w:r>
      <w:r w:rsidR="00E509C4">
        <w:rPr>
          <w:color w:val="000000"/>
        </w:rPr>
        <w:t>, інших нормативно-правових актів України з питань освіти та цього Статуту.</w:t>
      </w:r>
    </w:p>
    <w:p w14:paraId="4542DAB4" w14:textId="40566BEE"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w:t>
      </w:r>
      <w:r w:rsidR="000C70E9">
        <w:rPr>
          <w:color w:val="000000"/>
        </w:rPr>
        <w:t>3</w:t>
      </w:r>
      <w:r>
        <w:rPr>
          <w:color w:val="000000"/>
        </w:rPr>
        <w:t>.</w:t>
      </w:r>
      <w:r>
        <w:rPr>
          <w:color w:val="000000"/>
        </w:rPr>
        <w:tab/>
        <w:t>Концепція передбачає реалізацію державних стандартів освіти, чинного законодавства України з питань освіти і науки, враховує міжнародний досвід управлінського та інформаційно-технол</w:t>
      </w:r>
      <w:r w:rsidR="00272833">
        <w:rPr>
          <w:color w:val="000000"/>
        </w:rPr>
        <w:t>о</w:t>
      </w:r>
      <w:r>
        <w:rPr>
          <w:color w:val="000000"/>
        </w:rPr>
        <w:t>гічного забезпечення освітньої діяльності.</w:t>
      </w:r>
    </w:p>
    <w:p w14:paraId="30CCFEDD" w14:textId="566B4429"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lastRenderedPageBreak/>
        <w:t>2.</w:t>
      </w:r>
      <w:r w:rsidR="000C70E9">
        <w:rPr>
          <w:color w:val="000000"/>
        </w:rPr>
        <w:t>4</w:t>
      </w:r>
      <w:r>
        <w:rPr>
          <w:color w:val="000000"/>
        </w:rPr>
        <w:t>.</w:t>
      </w:r>
      <w:r>
        <w:rPr>
          <w:color w:val="000000"/>
        </w:rPr>
        <w:tab/>
        <w:t xml:space="preserve">Пріоритетним завданням </w:t>
      </w:r>
      <w:r w:rsidR="00272833">
        <w:rPr>
          <w:color w:val="000000"/>
        </w:rPr>
        <w:t xml:space="preserve">Гімназії </w:t>
      </w:r>
      <w:r>
        <w:rPr>
          <w:color w:val="000000"/>
        </w:rPr>
        <w:t>є різнобічний розвиток, виховання і соціалізація особистості, яка усвідомлює себе громадянином України,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трудової діяльності та громадянської активності.</w:t>
      </w:r>
    </w:p>
    <w:p w14:paraId="435A2519" w14:textId="09F06AD1"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w:t>
      </w:r>
      <w:r w:rsidR="000C70E9">
        <w:rPr>
          <w:color w:val="000000"/>
        </w:rPr>
        <w:t>5</w:t>
      </w:r>
      <w:r>
        <w:rPr>
          <w:color w:val="000000"/>
        </w:rPr>
        <w:t>.</w:t>
      </w:r>
      <w:r>
        <w:rPr>
          <w:color w:val="000000"/>
        </w:rPr>
        <w:tab/>
        <w:t xml:space="preserve">Концепція діяльності </w:t>
      </w:r>
      <w:r w:rsidR="00272833">
        <w:rPr>
          <w:color w:val="000000"/>
        </w:rPr>
        <w:t xml:space="preserve">Гімназії </w:t>
      </w:r>
      <w:r>
        <w:rPr>
          <w:color w:val="000000"/>
        </w:rPr>
        <w:t xml:space="preserve">зорієнтована на реалізацію основних напрямів, пріоритетів і завдань державної політики у галузі освіти і науки. Діяльність </w:t>
      </w:r>
      <w:r w:rsidR="00272833">
        <w:rPr>
          <w:color w:val="000000"/>
        </w:rPr>
        <w:t xml:space="preserve">Гімназії </w:t>
      </w:r>
      <w:r>
        <w:rPr>
          <w:color w:val="000000"/>
        </w:rPr>
        <w:t>зумовлена національною стратегією, яка визначає основні напрями і шляхи реформування освіти у нових соціально-економічних умовах.</w:t>
      </w:r>
    </w:p>
    <w:p w14:paraId="744E0E7D" w14:textId="66E2B4C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w:t>
      </w:r>
      <w:r w:rsidR="000C70E9">
        <w:rPr>
          <w:color w:val="000000"/>
        </w:rPr>
        <w:t>6</w:t>
      </w:r>
      <w:r>
        <w:rPr>
          <w:color w:val="000000"/>
        </w:rPr>
        <w:t>.</w:t>
      </w:r>
      <w:r>
        <w:rPr>
          <w:color w:val="000000"/>
        </w:rPr>
        <w:tab/>
        <w:t xml:space="preserve">Ключовими компонентами освітньої діяльності </w:t>
      </w:r>
      <w:r w:rsidR="00272833">
        <w:rPr>
          <w:color w:val="000000"/>
        </w:rPr>
        <w:t xml:space="preserve">Гімназії </w:t>
      </w:r>
      <w:r>
        <w:rPr>
          <w:color w:val="000000"/>
        </w:rPr>
        <w:t>є:</w:t>
      </w:r>
    </w:p>
    <w:p w14:paraId="718ECC84"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новий зміст освіти, заснований на формуванні компетентностей, потрібних для успішної самореалізації у суспільстві;</w:t>
      </w:r>
    </w:p>
    <w:p w14:paraId="0E48CE94"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педагогіка, що ґрунтується на партнерстві між учнем, учителем і батьками;</w:t>
      </w:r>
    </w:p>
    <w:p w14:paraId="1A29C987"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умотивований учитель, який має свободу творчості й розвивається професійно;</w:t>
      </w:r>
    </w:p>
    <w:p w14:paraId="5024F7A4"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орієнтація на потреби учня в освітньому процесі, дитиноцентризм;</w:t>
      </w:r>
    </w:p>
    <w:p w14:paraId="353D1FE0"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наскрізний процес виховання, який формує цінності;</w:t>
      </w:r>
    </w:p>
    <w:p w14:paraId="04FCB14A" w14:textId="1835D7F5"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децентралізація та ефективне управління, що надають</w:t>
      </w:r>
      <w:r w:rsidR="00272833">
        <w:rPr>
          <w:color w:val="000000"/>
        </w:rPr>
        <w:t xml:space="preserve"> Гімназії </w:t>
      </w:r>
      <w:r>
        <w:rPr>
          <w:color w:val="000000"/>
        </w:rPr>
        <w:t>реальну автономію;</w:t>
      </w:r>
    </w:p>
    <w:p w14:paraId="6D2A2059"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забезпечення рівного доступу усіх дітей до якісної освіти;</w:t>
      </w:r>
    </w:p>
    <w:p w14:paraId="0427E694" w14:textId="00A0E564"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сучасне освітнє середовище, яке забезпечить необхідні умови, засоби і технології для навчання учнів, освітян, батьків не лише у приміщенні </w:t>
      </w:r>
      <w:r w:rsidR="00272833">
        <w:rPr>
          <w:color w:val="000000"/>
        </w:rPr>
        <w:t>Гімназії</w:t>
      </w:r>
      <w:r>
        <w:rPr>
          <w:color w:val="000000"/>
        </w:rPr>
        <w:t>.</w:t>
      </w:r>
    </w:p>
    <w:p w14:paraId="09C57324" w14:textId="73BBBD1B"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w:t>
      </w:r>
      <w:r w:rsidR="000C70E9">
        <w:rPr>
          <w:color w:val="000000"/>
        </w:rPr>
        <w:t>7</w:t>
      </w:r>
      <w:r>
        <w:rPr>
          <w:color w:val="000000"/>
        </w:rPr>
        <w:t>.</w:t>
      </w:r>
      <w:r>
        <w:rPr>
          <w:color w:val="000000"/>
        </w:rPr>
        <w:tab/>
        <w:t xml:space="preserve">Основними принципами освітньої діяльності </w:t>
      </w:r>
      <w:r w:rsidR="00272833">
        <w:rPr>
          <w:color w:val="000000"/>
        </w:rPr>
        <w:t xml:space="preserve">Гімназії </w:t>
      </w:r>
      <w:r>
        <w:rPr>
          <w:color w:val="000000"/>
        </w:rPr>
        <w:t xml:space="preserve">є поєднання національних освітніх традицій та найкращого світового досвіду, гнучкість у реагуванні на суспільні зміни і прогностичність, інноваційність. </w:t>
      </w:r>
    </w:p>
    <w:p w14:paraId="76DEE878" w14:textId="7497FE9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w:t>
      </w:r>
      <w:r w:rsidR="000C70E9">
        <w:rPr>
          <w:color w:val="000000"/>
        </w:rPr>
        <w:t>8</w:t>
      </w:r>
      <w:r>
        <w:rPr>
          <w:color w:val="000000"/>
        </w:rPr>
        <w:t>.</w:t>
      </w:r>
      <w:r>
        <w:rPr>
          <w:color w:val="000000"/>
        </w:rPr>
        <w:tab/>
        <w:t xml:space="preserve">Засновник </w:t>
      </w:r>
      <w:r w:rsidR="00272833">
        <w:rPr>
          <w:color w:val="000000"/>
        </w:rPr>
        <w:t>або уповноважений</w:t>
      </w:r>
      <w:r w:rsidR="00EF3E45">
        <w:rPr>
          <w:color w:val="000000"/>
        </w:rPr>
        <w:t xml:space="preserve"> ним</w:t>
      </w:r>
      <w:r w:rsidR="00272833">
        <w:rPr>
          <w:color w:val="000000"/>
        </w:rPr>
        <w:t xml:space="preserve"> орган </w:t>
      </w:r>
      <w:r>
        <w:rPr>
          <w:color w:val="000000"/>
        </w:rPr>
        <w:t xml:space="preserve">закріплює за </w:t>
      </w:r>
      <w:r w:rsidR="00272833">
        <w:rPr>
          <w:color w:val="000000"/>
        </w:rPr>
        <w:t xml:space="preserve">Гімназією </w:t>
      </w:r>
      <w:r>
        <w:rPr>
          <w:color w:val="000000"/>
        </w:rPr>
        <w:t>відповідну територію обслуговування. Облік учнів та вихованців здійснюється у порядку</w:t>
      </w:r>
      <w:r w:rsidR="00EF3E45">
        <w:rPr>
          <w:color w:val="000000"/>
        </w:rPr>
        <w:t>,</w:t>
      </w:r>
      <w:r>
        <w:rPr>
          <w:color w:val="000000"/>
        </w:rPr>
        <w:t xml:space="preserve"> визначеному Міністерством освіти і науки України.</w:t>
      </w:r>
    </w:p>
    <w:p w14:paraId="60892CDE" w14:textId="05A6120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w:t>
      </w:r>
      <w:r w:rsidR="000C70E9">
        <w:rPr>
          <w:color w:val="000000"/>
        </w:rPr>
        <w:t>9</w:t>
      </w:r>
      <w:r>
        <w:rPr>
          <w:color w:val="000000"/>
        </w:rPr>
        <w:t>.</w:t>
      </w:r>
      <w:r>
        <w:rPr>
          <w:color w:val="000000"/>
        </w:rPr>
        <w:tab/>
      </w:r>
      <w:r w:rsidR="00EF3E45">
        <w:rPr>
          <w:color w:val="000000"/>
        </w:rPr>
        <w:t xml:space="preserve">Гімназія </w:t>
      </w:r>
      <w:r>
        <w:rPr>
          <w:color w:val="000000"/>
        </w:rPr>
        <w:t xml:space="preserve">здійснює свою діяльність відповідно до перспективного та річного планів, які планує самостійно. В плані відображаються найголовніші питання діяльності </w:t>
      </w:r>
      <w:r w:rsidR="00EF3E45">
        <w:rPr>
          <w:color w:val="000000"/>
        </w:rPr>
        <w:t>Гімназії</w:t>
      </w:r>
      <w:r>
        <w:rPr>
          <w:color w:val="000000"/>
        </w:rPr>
        <w:t>, визначаються перспективи його розвитку. План роботи затверджується на засіданні педагогічної ради.</w:t>
      </w:r>
    </w:p>
    <w:p w14:paraId="098B226F" w14:textId="5A7924F0"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 xml:space="preserve">Документом, яким визначаються перспективи розвитку </w:t>
      </w:r>
      <w:r w:rsidR="00EF3E45">
        <w:rPr>
          <w:color w:val="000000"/>
        </w:rPr>
        <w:t>Гімназії</w:t>
      </w:r>
      <w:r>
        <w:rPr>
          <w:color w:val="000000"/>
        </w:rPr>
        <w:t xml:space="preserve">, є перспективний план роботи. Перспективний план складається на 5 років і затверджується педагогічною радою </w:t>
      </w:r>
      <w:r w:rsidR="00EF3E45">
        <w:rPr>
          <w:color w:val="000000"/>
        </w:rPr>
        <w:t>Гімназії</w:t>
      </w:r>
      <w:r>
        <w:rPr>
          <w:color w:val="000000"/>
        </w:rPr>
        <w:t>.</w:t>
      </w:r>
    </w:p>
    <w:p w14:paraId="39B4B160" w14:textId="6A029ACC"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w:t>
      </w:r>
      <w:r w:rsidR="000C70E9">
        <w:rPr>
          <w:color w:val="000000"/>
        </w:rPr>
        <w:t>10</w:t>
      </w:r>
      <w:r>
        <w:rPr>
          <w:color w:val="000000"/>
        </w:rPr>
        <w:t>.</w:t>
      </w:r>
      <w:r>
        <w:rPr>
          <w:color w:val="000000"/>
        </w:rPr>
        <w:tab/>
        <w:t xml:space="preserve">Основним документом, що регулює освітній процес </w:t>
      </w:r>
      <w:r w:rsidR="00EF3E45">
        <w:rPr>
          <w:color w:val="000000"/>
        </w:rPr>
        <w:t xml:space="preserve">Гімназії </w:t>
      </w:r>
      <w:r>
        <w:rPr>
          <w:color w:val="000000"/>
        </w:rPr>
        <w:t xml:space="preserve">є освітня програма, що складається на основі типового навчального плану, затвердженого Міністерством освіти і науки України, із конкретизацією варіативної частини. У вигляді додатків до освітньої програми додається розклад уроків та режим роботи </w:t>
      </w:r>
      <w:r w:rsidR="00EF3E45">
        <w:rPr>
          <w:color w:val="000000"/>
        </w:rPr>
        <w:t>Гімназії</w:t>
      </w:r>
      <w:r>
        <w:rPr>
          <w:color w:val="000000"/>
        </w:rPr>
        <w:t>.</w:t>
      </w:r>
    </w:p>
    <w:p w14:paraId="64057A6D" w14:textId="7EA66A9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2.1</w:t>
      </w:r>
      <w:r w:rsidR="000C70E9">
        <w:rPr>
          <w:color w:val="000000"/>
        </w:rPr>
        <w:t>1</w:t>
      </w:r>
      <w:r>
        <w:rPr>
          <w:color w:val="000000"/>
        </w:rPr>
        <w:t>.</w:t>
      </w:r>
      <w:r>
        <w:rPr>
          <w:color w:val="000000"/>
        </w:rPr>
        <w:tab/>
        <w:t xml:space="preserve">Освітня програма розробляється </w:t>
      </w:r>
      <w:r w:rsidR="00EF3E45">
        <w:rPr>
          <w:color w:val="000000"/>
        </w:rPr>
        <w:t xml:space="preserve">Гімназією </w:t>
      </w:r>
      <w:r>
        <w:rPr>
          <w:color w:val="000000"/>
        </w:rPr>
        <w:t>та затверджується відповідно до законів України «Про освіту»</w:t>
      </w:r>
      <w:r w:rsidR="00EF3E45">
        <w:rPr>
          <w:color w:val="000000"/>
        </w:rPr>
        <w:t>,</w:t>
      </w:r>
      <w:r>
        <w:rPr>
          <w:color w:val="000000"/>
        </w:rPr>
        <w:t xml:space="preserve"> «Про повну загальну середню освіту» та відповідного Державного стандарту загальної середньої освіти. </w:t>
      </w:r>
      <w:r w:rsidR="00EF3E45">
        <w:rPr>
          <w:color w:val="000000"/>
        </w:rPr>
        <w:t xml:space="preserve">Гімназія </w:t>
      </w:r>
      <w:r>
        <w:rPr>
          <w:color w:val="000000"/>
        </w:rPr>
        <w:t>може використовувати типові або інші освітні програми, які розробляються та затверджуються відповідно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p>
    <w:p w14:paraId="41369D89" w14:textId="4F2C4055"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2.1</w:t>
      </w:r>
      <w:r w:rsidR="000C70E9">
        <w:rPr>
          <w:color w:val="000000"/>
        </w:rPr>
        <w:t>2</w:t>
      </w:r>
      <w:r>
        <w:rPr>
          <w:color w:val="000000"/>
        </w:rPr>
        <w:t>.</w:t>
      </w:r>
      <w:r>
        <w:rPr>
          <w:color w:val="000000"/>
        </w:rPr>
        <w:tab/>
        <w:t>Освітня програма передбачає освітні компоненти для вільного вибору здобувачів освіти.</w:t>
      </w:r>
    </w:p>
    <w:p w14:paraId="674666DC" w14:textId="55E3F4E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2.1</w:t>
      </w:r>
      <w:r w:rsidR="000C70E9">
        <w:rPr>
          <w:color w:val="000000"/>
        </w:rPr>
        <w:t>3</w:t>
      </w:r>
      <w:r>
        <w:rPr>
          <w:color w:val="000000"/>
        </w:rPr>
        <w:t>.</w:t>
      </w:r>
      <w:r>
        <w:rPr>
          <w:color w:val="000000"/>
        </w:rPr>
        <w:tab/>
        <w:t>Освітня програма може бути розроблена для одного або для декількох рівнів освіти (наскрізна освітня програма). Освітня програма має передбачати досягнення здобувачами освіти результатів навчання (компетентностей), визначених відповідним Державним стандартом загальної середньої освіти.</w:t>
      </w:r>
    </w:p>
    <w:p w14:paraId="12E4FAD0" w14:textId="6212BC81"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 xml:space="preserve">На основі освітньої програми </w:t>
      </w:r>
      <w:r w:rsidR="00EF3E45">
        <w:rPr>
          <w:color w:val="000000"/>
        </w:rPr>
        <w:t xml:space="preserve">Гімназія </w:t>
      </w:r>
      <w:r>
        <w:rPr>
          <w:color w:val="000000"/>
        </w:rPr>
        <w:t>складає та затверджує навчальний план, що конкретизує організацію освітнього процесу.</w:t>
      </w:r>
    </w:p>
    <w:p w14:paraId="7576BED2" w14:textId="0044F25C"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2.1</w:t>
      </w:r>
      <w:r w:rsidR="000C70E9">
        <w:rPr>
          <w:color w:val="000000"/>
        </w:rPr>
        <w:t>4</w:t>
      </w:r>
      <w:r>
        <w:rPr>
          <w:color w:val="000000"/>
        </w:rPr>
        <w:t>.</w:t>
      </w:r>
      <w:r>
        <w:rPr>
          <w:color w:val="000000"/>
        </w:rPr>
        <w:tab/>
        <w:t>Організація освітнього процесу не повинна призводити до перевантаження учнів та має забезпечувати безпечні та нешкідливі умови здобуття освіти.</w:t>
      </w:r>
    </w:p>
    <w:p w14:paraId="67838682" w14:textId="0C5B9EBB"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lastRenderedPageBreak/>
        <w:t>2.1</w:t>
      </w:r>
      <w:r w:rsidR="000C70E9">
        <w:rPr>
          <w:color w:val="000000"/>
        </w:rPr>
        <w:t>5</w:t>
      </w:r>
      <w:r>
        <w:rPr>
          <w:color w:val="000000"/>
        </w:rPr>
        <w:t>.</w:t>
      </w:r>
      <w:r>
        <w:rPr>
          <w:color w:val="000000"/>
        </w:rPr>
        <w:tab/>
        <w:t>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особливостей організації освітнього процесу.</w:t>
      </w:r>
    </w:p>
    <w:p w14:paraId="3BCC0BC2" w14:textId="415CA980"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2.1</w:t>
      </w:r>
      <w:r w:rsidR="000C70E9">
        <w:rPr>
          <w:color w:val="000000"/>
        </w:rPr>
        <w:t>6</w:t>
      </w:r>
      <w:r>
        <w:rPr>
          <w:color w:val="000000"/>
        </w:rPr>
        <w:t>.</w:t>
      </w:r>
      <w:r>
        <w:rPr>
          <w:color w:val="000000"/>
        </w:rPr>
        <w:tab/>
        <w:t xml:space="preserve">Режим роботи </w:t>
      </w:r>
      <w:r w:rsidR="00EF3E45">
        <w:rPr>
          <w:color w:val="000000"/>
        </w:rPr>
        <w:t xml:space="preserve">Гімназії </w:t>
      </w:r>
      <w:r>
        <w:rPr>
          <w:color w:val="000000"/>
        </w:rPr>
        <w:t>визначається ним на основі відповідних нормативно-правових актів.</w:t>
      </w:r>
    </w:p>
    <w:p w14:paraId="1DEBE5D9" w14:textId="0A5B1E4C"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2.1</w:t>
      </w:r>
      <w:r w:rsidR="000C70E9">
        <w:rPr>
          <w:color w:val="000000"/>
        </w:rPr>
        <w:t>7</w:t>
      </w:r>
      <w:r>
        <w:rPr>
          <w:color w:val="000000"/>
        </w:rPr>
        <w:t>.</w:t>
      </w:r>
      <w:r>
        <w:rPr>
          <w:color w:val="000000"/>
        </w:rPr>
        <w:tab/>
        <w:t xml:space="preserve">Структура навчального року (тривалість навчальних занять, поділ на чверті, триместри, семестри) та режим роботи встановлюються </w:t>
      </w:r>
      <w:r w:rsidR="00EF3E45">
        <w:rPr>
          <w:color w:val="000000"/>
        </w:rPr>
        <w:t xml:space="preserve">Гімназією </w:t>
      </w:r>
      <w:r>
        <w:rPr>
          <w:color w:val="000000"/>
        </w:rPr>
        <w:t>у межах часу, передбаченого освітньою програмою.</w:t>
      </w:r>
    </w:p>
    <w:p w14:paraId="7DDD7D89" w14:textId="4D5898C5"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2.1</w:t>
      </w:r>
      <w:r w:rsidR="000C70E9">
        <w:rPr>
          <w:color w:val="000000"/>
        </w:rPr>
        <w:t>8</w:t>
      </w:r>
      <w:r>
        <w:rPr>
          <w:color w:val="000000"/>
        </w:rPr>
        <w:t>.</w:t>
      </w:r>
      <w:r>
        <w:rPr>
          <w:color w:val="000000"/>
        </w:rPr>
        <w:tab/>
        <w:t xml:space="preserve">Навчальний рік у </w:t>
      </w:r>
      <w:r w:rsidR="00EF3E45">
        <w:rPr>
          <w:color w:val="000000"/>
        </w:rPr>
        <w:t xml:space="preserve">Гімназії </w:t>
      </w:r>
      <w:r>
        <w:rPr>
          <w:color w:val="000000"/>
        </w:rPr>
        <w:t>розпочинається у День знань - 1 вересня і закінчується не пізніше 1 липня наступного року. Загальна тривалість канікул протягом навчального року не може становити менш як 30 календарних днів.</w:t>
      </w:r>
    </w:p>
    <w:p w14:paraId="3525EA74"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Навчальний рік для учнів поділяються на два семестри.</w:t>
      </w:r>
    </w:p>
    <w:p w14:paraId="0AA03D62" w14:textId="4E8A80A4"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2.1</w:t>
      </w:r>
      <w:r w:rsidR="000C70E9">
        <w:rPr>
          <w:color w:val="000000"/>
        </w:rPr>
        <w:t>9</w:t>
      </w:r>
      <w:r>
        <w:rPr>
          <w:color w:val="000000"/>
        </w:rPr>
        <w:t>.</w:t>
      </w:r>
      <w:r>
        <w:rPr>
          <w:color w:val="000000"/>
        </w:rPr>
        <w:tab/>
        <w:t xml:space="preserve">Тривалість уроків у </w:t>
      </w:r>
      <w:r w:rsidR="00EF3E45">
        <w:rPr>
          <w:color w:val="000000"/>
        </w:rPr>
        <w:t xml:space="preserve">Гімназії </w:t>
      </w:r>
      <w:r>
        <w:rPr>
          <w:color w:val="000000"/>
        </w:rPr>
        <w:t xml:space="preserve">становить: у перших класах – 35 хвилин, у других – четвертих класах – 40 хвилин, у п’ятих – </w:t>
      </w:r>
      <w:r w:rsidR="00EF3E45">
        <w:rPr>
          <w:color w:val="000000"/>
        </w:rPr>
        <w:t>дев’яти</w:t>
      </w:r>
      <w:r>
        <w:rPr>
          <w:color w:val="000000"/>
        </w:rPr>
        <w:t xml:space="preserve">х класах – 45 хвилин. </w:t>
      </w:r>
      <w:r w:rsidR="00EF3E45">
        <w:rPr>
          <w:color w:val="000000"/>
        </w:rPr>
        <w:t xml:space="preserve">Гімназія </w:t>
      </w:r>
      <w:r>
        <w:rPr>
          <w:color w:val="000000"/>
        </w:rPr>
        <w:t>може обрати й інші, крім уроку, форми організації освітнього процесу.</w:t>
      </w:r>
    </w:p>
    <w:p w14:paraId="405F98E4" w14:textId="5915290D"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w:t>
      </w:r>
      <w:r w:rsidR="000C70E9">
        <w:rPr>
          <w:color w:val="000000"/>
        </w:rPr>
        <w:t>20</w:t>
      </w:r>
      <w:r>
        <w:rPr>
          <w:color w:val="000000"/>
        </w:rPr>
        <w:t>.</w:t>
      </w:r>
      <w:r>
        <w:rPr>
          <w:color w:val="000000"/>
        </w:rPr>
        <w:tab/>
        <w:t>Для учнів 5-</w:t>
      </w:r>
      <w:r w:rsidR="00EF3E45">
        <w:rPr>
          <w:color w:val="000000"/>
        </w:rPr>
        <w:t>9</w:t>
      </w:r>
      <w:r>
        <w:rPr>
          <w:color w:val="000000"/>
        </w:rPr>
        <w:t xml:space="preserve"> класів допускається проведення підряд двох уроків предметів інваріантної та варіативної частини.</w:t>
      </w:r>
    </w:p>
    <w:p w14:paraId="2E7936D3" w14:textId="49F48FC0"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2.2</w:t>
      </w:r>
      <w:r w:rsidR="000C70E9">
        <w:rPr>
          <w:color w:val="000000"/>
        </w:rPr>
        <w:t>1</w:t>
      </w:r>
      <w:r>
        <w:rPr>
          <w:color w:val="000000"/>
        </w:rPr>
        <w:t>.</w:t>
      </w:r>
      <w:r>
        <w:rPr>
          <w:color w:val="000000"/>
        </w:rPr>
        <w:tab/>
        <w:t>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великі перерви (після 2-го уроку та після 4-го уроку) – 20 хвилин.</w:t>
      </w:r>
    </w:p>
    <w:p w14:paraId="7B3907E1" w14:textId="25869FFB"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2.2</w:t>
      </w:r>
      <w:r w:rsidR="000C70E9">
        <w:rPr>
          <w:color w:val="000000"/>
        </w:rPr>
        <w:t>2</w:t>
      </w:r>
      <w:r>
        <w:rPr>
          <w:color w:val="000000"/>
        </w:rPr>
        <w:t>.</w:t>
      </w:r>
      <w:r>
        <w:rPr>
          <w:color w:val="000000"/>
        </w:rPr>
        <w:tab/>
        <w:t xml:space="preserve">Розклад уроків складається відповідно до навчального плану </w:t>
      </w:r>
      <w:r w:rsidR="00EF3E45">
        <w:rPr>
          <w:color w:val="000000"/>
        </w:rPr>
        <w:t xml:space="preserve">Гімназії </w:t>
      </w:r>
      <w:r>
        <w:rPr>
          <w:color w:val="000000"/>
        </w:rPr>
        <w:t xml:space="preserve">з дотриманням педагогічних та санітарно-гігієнічних вимог і затверджується директором </w:t>
      </w:r>
      <w:r w:rsidR="00EF3E45">
        <w:rPr>
          <w:color w:val="000000"/>
        </w:rPr>
        <w:t>Гімназії</w:t>
      </w:r>
      <w:r>
        <w:rPr>
          <w:color w:val="000000"/>
        </w:rPr>
        <w:t xml:space="preserve">. Тижневий режим роботи </w:t>
      </w:r>
      <w:r w:rsidR="00EF3E45">
        <w:rPr>
          <w:color w:val="000000"/>
        </w:rPr>
        <w:t xml:space="preserve">Гімназії </w:t>
      </w:r>
      <w:r>
        <w:rPr>
          <w:color w:val="000000"/>
        </w:rPr>
        <w:t>фіксується у розкладі навчальних занять.</w:t>
      </w:r>
    </w:p>
    <w:p w14:paraId="55F02AAA" w14:textId="71B6114B"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2.2</w:t>
      </w:r>
      <w:r w:rsidR="000C70E9">
        <w:rPr>
          <w:color w:val="000000"/>
        </w:rPr>
        <w:t>3</w:t>
      </w:r>
      <w:r>
        <w:rPr>
          <w:color w:val="000000"/>
        </w:rPr>
        <w:t>.</w:t>
      </w:r>
      <w:r>
        <w:rPr>
          <w:color w:val="000000"/>
        </w:rPr>
        <w:tab/>
        <w:t xml:space="preserve">Освітній процес у </w:t>
      </w:r>
      <w:r w:rsidR="00EF3E45">
        <w:rPr>
          <w:color w:val="000000"/>
        </w:rPr>
        <w:t xml:space="preserve">Гімназії </w:t>
      </w:r>
      <w:r>
        <w:rPr>
          <w:color w:val="000000"/>
        </w:rPr>
        <w:t xml:space="preserve">здійснюється за груповою та </w:t>
      </w:r>
      <w:hyperlink r:id="rId7" w:anchor="n15" w:history="1">
        <w:r w:rsidRPr="00EF3E45">
          <w:rPr>
            <w:rStyle w:val="a4"/>
            <w:color w:val="000000"/>
            <w:u w:val="none"/>
          </w:rPr>
          <w:t>індивідуальною</w:t>
        </w:r>
      </w:hyperlink>
      <w:r w:rsidRPr="00EF3E45">
        <w:rPr>
          <w:color w:val="000000"/>
        </w:rPr>
        <w:t xml:space="preserve"> </w:t>
      </w:r>
      <w:r>
        <w:rPr>
          <w:color w:val="000000"/>
        </w:rPr>
        <w:t>(екстернат, сімейна (домашня), педагогічний патронаж), вечірньою, міжгалузевою та дистанційною формами навчання, за потребою організовується інклюзивне навчання у порядку, встановленому законодавством.</w:t>
      </w:r>
    </w:p>
    <w:p w14:paraId="79A19332" w14:textId="6C0D7FD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2.2</w:t>
      </w:r>
      <w:r w:rsidR="000C70E9">
        <w:rPr>
          <w:color w:val="000000"/>
        </w:rPr>
        <w:t>4</w:t>
      </w:r>
      <w:r>
        <w:rPr>
          <w:color w:val="000000"/>
        </w:rPr>
        <w:t>.</w:t>
      </w:r>
      <w:r>
        <w:rPr>
          <w:color w:val="000000"/>
        </w:rPr>
        <w:tab/>
        <w:t>Бажаючим надається право і створюються умови для прискореного закінчення закладу, складання іспитів екстерном.</w:t>
      </w:r>
    </w:p>
    <w:p w14:paraId="38B76FD4" w14:textId="0977A457" w:rsidR="00EF3E45" w:rsidRPr="00EF3E45" w:rsidRDefault="00E509C4" w:rsidP="00EF3E45">
      <w:pPr>
        <w:spacing w:after="0"/>
        <w:ind w:firstLine="567"/>
        <w:jc w:val="both"/>
        <w:rPr>
          <w:rFonts w:ascii="Times New Roman" w:eastAsia="Times New Roman" w:hAnsi="Times New Roman" w:cs="Times New Roman"/>
          <w:color w:val="000000"/>
          <w:sz w:val="24"/>
          <w:szCs w:val="28"/>
          <w:lang w:eastAsia="uk-UA"/>
        </w:rPr>
      </w:pPr>
      <w:r w:rsidRPr="000C70E9">
        <w:rPr>
          <w:rFonts w:ascii="Times New Roman" w:hAnsi="Times New Roman" w:cs="Times New Roman"/>
          <w:color w:val="000000"/>
          <w:sz w:val="24"/>
          <w:szCs w:val="24"/>
        </w:rPr>
        <w:t>2.2</w:t>
      </w:r>
      <w:r w:rsidR="00675DDC">
        <w:rPr>
          <w:rFonts w:ascii="Times New Roman" w:hAnsi="Times New Roman" w:cs="Times New Roman"/>
          <w:color w:val="000000"/>
          <w:sz w:val="24"/>
          <w:szCs w:val="24"/>
        </w:rPr>
        <w:t>5</w:t>
      </w:r>
      <w:r w:rsidRPr="000C70E9">
        <w:rPr>
          <w:rFonts w:ascii="Times New Roman" w:hAnsi="Times New Roman" w:cs="Times New Roman"/>
          <w:color w:val="000000"/>
          <w:sz w:val="24"/>
          <w:szCs w:val="24"/>
        </w:rPr>
        <w:t>.</w:t>
      </w:r>
      <w:r>
        <w:rPr>
          <w:color w:val="000000"/>
        </w:rPr>
        <w:tab/>
      </w:r>
      <w:r w:rsidR="00EF3E45" w:rsidRPr="00EF3E45">
        <w:rPr>
          <w:rFonts w:ascii="Times New Roman" w:eastAsia="Times New Roman" w:hAnsi="Times New Roman" w:cs="Times New Roman"/>
          <w:color w:val="000000"/>
          <w:sz w:val="24"/>
          <w:szCs w:val="28"/>
          <w:lang w:eastAsia="uk-UA"/>
        </w:rPr>
        <w:t>Наповнюваність класів у Гімназії не може перевищувати 24 учнів, які здобувають початкову освіту, та 30 учнів, які здобувають базову середню освіту.</w:t>
      </w:r>
    </w:p>
    <w:p w14:paraId="727EBAA6" w14:textId="716C3DD6"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2.2</w:t>
      </w:r>
      <w:r w:rsidR="00675DDC">
        <w:rPr>
          <w:color w:val="000000"/>
        </w:rPr>
        <w:t>6</w:t>
      </w:r>
      <w:r>
        <w:rPr>
          <w:color w:val="000000"/>
        </w:rPr>
        <w:t>.</w:t>
      </w:r>
      <w:r>
        <w:rPr>
          <w:color w:val="000000"/>
        </w:rPr>
        <w:tab/>
        <w:t>Поділ класів на групи при вивченні окремих предметів здійснюється у порядку, передбаченому чинним законодавством.</w:t>
      </w:r>
    </w:p>
    <w:p w14:paraId="02CB68D8" w14:textId="24B96C0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2.2</w:t>
      </w:r>
      <w:r w:rsidR="00675DDC">
        <w:rPr>
          <w:color w:val="000000"/>
        </w:rPr>
        <w:t>7</w:t>
      </w:r>
      <w:r>
        <w:rPr>
          <w:color w:val="000000"/>
        </w:rPr>
        <w:t>.</w:t>
      </w:r>
      <w:r>
        <w:rPr>
          <w:color w:val="000000"/>
        </w:rPr>
        <w:tab/>
      </w:r>
      <w:r w:rsidR="00FA4525">
        <w:rPr>
          <w:color w:val="000000"/>
        </w:rPr>
        <w:t>Гімназія</w:t>
      </w:r>
      <w:r>
        <w:rPr>
          <w:color w:val="000000"/>
        </w:rPr>
        <w:t xml:space="preserve"> може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p>
    <w:p w14:paraId="5081E7BB" w14:textId="7A96355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2.2</w:t>
      </w:r>
      <w:r w:rsidR="00675DDC">
        <w:rPr>
          <w:color w:val="000000"/>
        </w:rPr>
        <w:t>8</w:t>
      </w:r>
      <w:r>
        <w:rPr>
          <w:color w:val="000000"/>
        </w:rPr>
        <w:t>.</w:t>
      </w:r>
      <w:r>
        <w:rPr>
          <w:color w:val="000000"/>
        </w:rPr>
        <w:tab/>
        <w:t>Контроль за відповідністю освітнього рівня учнів, які закінчили заклад загальної середньої освіти,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що забезпечує формування державної політики у сфері освіти.</w:t>
      </w:r>
    </w:p>
    <w:p w14:paraId="22A3D2CB" w14:textId="62F0138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2.2</w:t>
      </w:r>
      <w:r w:rsidR="00675DDC">
        <w:rPr>
          <w:color w:val="000000"/>
        </w:rPr>
        <w:t>9</w:t>
      </w:r>
      <w:r>
        <w:rPr>
          <w:color w:val="000000"/>
        </w:rPr>
        <w:t>.</w:t>
      </w:r>
      <w:r>
        <w:rPr>
          <w:color w:val="000000"/>
        </w:rPr>
        <w:tab/>
        <w:t xml:space="preserve">Поточне та підсумкове оцінювання знань учнів та вибір їх форм, змісту та способу здійснює </w:t>
      </w:r>
      <w:r w:rsidR="00FA4525">
        <w:rPr>
          <w:color w:val="000000"/>
        </w:rPr>
        <w:t>Гімназія</w:t>
      </w:r>
      <w:r>
        <w:rPr>
          <w:color w:val="000000"/>
        </w:rPr>
        <w:t>.</w:t>
      </w:r>
    </w:p>
    <w:p w14:paraId="01DA88C5" w14:textId="7578F4F3"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w:t>
      </w:r>
      <w:r w:rsidR="00675DDC">
        <w:rPr>
          <w:color w:val="000000"/>
        </w:rPr>
        <w:t>30</w:t>
      </w:r>
      <w:r>
        <w:rPr>
          <w:color w:val="000000"/>
        </w:rPr>
        <w:t>.</w:t>
      </w:r>
      <w:r>
        <w:rPr>
          <w:color w:val="000000"/>
        </w:rPr>
        <w:tab/>
        <w:t>У першому та другому класах оцінювання навчальних досягнень здобувачів освіти здійснюється вербально.</w:t>
      </w:r>
    </w:p>
    <w:p w14:paraId="37BDAAEF"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У наступних класах оцінювання здійснюється відповідно до вимог щодо оцінювання навчальних досягнень здобувачів освіти, затверджених Міністерством освіти і науки України.</w:t>
      </w:r>
    </w:p>
    <w:p w14:paraId="0253639A" w14:textId="6429EA9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2.3</w:t>
      </w:r>
      <w:r w:rsidR="00675DDC">
        <w:rPr>
          <w:color w:val="000000"/>
        </w:rPr>
        <w:t>1</w:t>
      </w:r>
      <w:r>
        <w:rPr>
          <w:color w:val="000000"/>
        </w:rPr>
        <w:t>.</w:t>
      </w:r>
      <w:r>
        <w:rPr>
          <w:color w:val="000000"/>
        </w:rPr>
        <w:tab/>
        <w:t>Контроль за відповідністю освітнього рівня учнів, які закінчили 4-й</w:t>
      </w:r>
      <w:r w:rsidR="00FA4525">
        <w:rPr>
          <w:color w:val="000000"/>
        </w:rPr>
        <w:t xml:space="preserve"> або</w:t>
      </w:r>
      <w:r>
        <w:rPr>
          <w:color w:val="000000"/>
        </w:rPr>
        <w:t xml:space="preserve"> 9-й</w:t>
      </w:r>
      <w:r w:rsidR="00FA4525">
        <w:rPr>
          <w:color w:val="000000"/>
        </w:rPr>
        <w:t xml:space="preserve"> </w:t>
      </w:r>
      <w:r>
        <w:rPr>
          <w:color w:val="000000"/>
        </w:rPr>
        <w:t>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Міністерством освіти і науки України.</w:t>
      </w:r>
    </w:p>
    <w:p w14:paraId="5420CE15"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lastRenderedPageBreak/>
        <w:t>В окремих випадках учні за станом здоров’я чи з інших поважних причин можуть бути звільнені від державної підсумкової атестації у порядку, що встановлюються Міністерством освіти і науки України та Міністерством охорони здоров’я України.</w:t>
      </w:r>
    </w:p>
    <w:p w14:paraId="098ECBE2"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Державна підсумкова атестація здобувачів початкової освіти здійснюється лише з метою моніторингу якості освітньої діяльності закладів освіти та /або якості освіти.</w:t>
      </w:r>
    </w:p>
    <w:p w14:paraId="463055D2" w14:textId="7E66264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2.3</w:t>
      </w:r>
      <w:r w:rsidR="00675DDC">
        <w:rPr>
          <w:color w:val="000000"/>
        </w:rPr>
        <w:t>2</w:t>
      </w:r>
      <w:r>
        <w:rPr>
          <w:color w:val="000000"/>
        </w:rPr>
        <w:t>.</w:t>
      </w:r>
      <w:r>
        <w:rPr>
          <w:color w:val="000000"/>
        </w:rPr>
        <w:tab/>
        <w:t>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змінюють.</w:t>
      </w:r>
    </w:p>
    <w:p w14:paraId="4ED33EA3" w14:textId="5A47C2D7" w:rsidR="00FA4525" w:rsidRDefault="00E509C4" w:rsidP="00E509C4">
      <w:pPr>
        <w:pStyle w:val="a3"/>
        <w:shd w:val="clear" w:color="auto" w:fill="FFFFFF"/>
        <w:tabs>
          <w:tab w:val="left" w:pos="1134"/>
        </w:tabs>
        <w:spacing w:before="0" w:beforeAutospacing="0" w:after="0" w:afterAutospacing="0"/>
        <w:ind w:firstLine="567"/>
        <w:jc w:val="both"/>
        <w:rPr>
          <w:color w:val="000000"/>
        </w:rPr>
      </w:pPr>
      <w:r>
        <w:rPr>
          <w:color w:val="000000"/>
        </w:rPr>
        <w:t>2.3</w:t>
      </w:r>
      <w:r w:rsidR="00675DDC">
        <w:rPr>
          <w:color w:val="000000"/>
        </w:rPr>
        <w:t>3</w:t>
      </w:r>
      <w:r>
        <w:rPr>
          <w:color w:val="000000"/>
        </w:rPr>
        <w:t>.</w:t>
      </w:r>
      <w:r>
        <w:rPr>
          <w:color w:val="000000"/>
        </w:rPr>
        <w:tab/>
      </w:r>
      <w:r w:rsidR="00FA4525" w:rsidRPr="00FA4525">
        <w:rPr>
          <w:color w:val="000000"/>
        </w:rPr>
        <w:t>Здобувачі початкової та базової середньої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у тому самому класі на повторний рік навчання лише один раз на кожному освітньому рівні за рішенням педагогічної ради та за згодою батьків (осіб, які їх замінюють).</w:t>
      </w:r>
    </w:p>
    <w:p w14:paraId="46EE096C" w14:textId="45D2B2A5"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2.3</w:t>
      </w:r>
      <w:r w:rsidR="00675DDC">
        <w:rPr>
          <w:color w:val="000000"/>
        </w:rPr>
        <w:t>4</w:t>
      </w:r>
      <w:r>
        <w:rPr>
          <w:color w:val="000000"/>
        </w:rPr>
        <w:t>.</w:t>
      </w:r>
      <w:r w:rsidR="00FA4525">
        <w:rPr>
          <w:color w:val="000000"/>
        </w:rPr>
        <w:t xml:space="preserve"> </w:t>
      </w:r>
      <w:r>
        <w:rPr>
          <w:color w:val="000000"/>
        </w:rPr>
        <w:t>Результати семестрового (триместрового),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14:paraId="09BA540B" w14:textId="3BA5BA5E" w:rsidR="00FA4525" w:rsidRDefault="00E509C4" w:rsidP="00E509C4">
      <w:pPr>
        <w:pStyle w:val="a3"/>
        <w:shd w:val="clear" w:color="auto" w:fill="FFFFFF"/>
        <w:tabs>
          <w:tab w:val="left" w:pos="1134"/>
        </w:tabs>
        <w:spacing w:before="0" w:beforeAutospacing="0" w:after="0" w:afterAutospacing="0"/>
        <w:ind w:firstLine="567"/>
        <w:jc w:val="both"/>
        <w:rPr>
          <w:color w:val="000000"/>
        </w:rPr>
      </w:pPr>
      <w:r>
        <w:rPr>
          <w:color w:val="000000"/>
        </w:rPr>
        <w:t>2.3</w:t>
      </w:r>
      <w:r w:rsidR="00675DDC">
        <w:rPr>
          <w:color w:val="000000"/>
        </w:rPr>
        <w:t>5</w:t>
      </w:r>
      <w:r>
        <w:rPr>
          <w:color w:val="000000"/>
        </w:rPr>
        <w:t>.</w:t>
      </w:r>
      <w:r>
        <w:rPr>
          <w:color w:val="000000"/>
        </w:rPr>
        <w:tab/>
      </w:r>
      <w:r w:rsidR="00FA4525" w:rsidRPr="00FA4525">
        <w:rPr>
          <w:color w:val="000000"/>
        </w:rPr>
        <w:t>Здобувачі освіти, які мають високі досягнення у навчанні, є переможцями міжнародних, ІІ, ІІІ, ІV етапів Всеукраїнських предметних конкурсів, олімпіад, змагань, можуть нагороджуватись свідоцтвом з відзнакою, Похвальним листом «За високі досягнення у навчанні», Похвальною грамотою у порядку, визначеному Міністерством освіти  і науки України.</w:t>
      </w:r>
    </w:p>
    <w:p w14:paraId="71E70C17" w14:textId="6A5F27A3" w:rsidR="00FA4525" w:rsidRDefault="00E509C4" w:rsidP="00E509C4">
      <w:pPr>
        <w:pStyle w:val="a3"/>
        <w:shd w:val="clear" w:color="auto" w:fill="FFFFFF"/>
        <w:tabs>
          <w:tab w:val="left" w:pos="1134"/>
        </w:tabs>
        <w:spacing w:before="0" w:beforeAutospacing="0" w:after="0" w:afterAutospacing="0"/>
        <w:ind w:firstLine="567"/>
        <w:jc w:val="both"/>
        <w:rPr>
          <w:color w:val="000000"/>
        </w:rPr>
      </w:pPr>
      <w:r>
        <w:rPr>
          <w:color w:val="000000"/>
        </w:rPr>
        <w:t>2.3</w:t>
      </w:r>
      <w:r w:rsidR="00675DDC">
        <w:rPr>
          <w:color w:val="000000"/>
        </w:rPr>
        <w:t>6</w:t>
      </w:r>
      <w:r>
        <w:rPr>
          <w:color w:val="000000"/>
        </w:rPr>
        <w:t>.</w:t>
      </w:r>
      <w:r>
        <w:rPr>
          <w:color w:val="000000"/>
        </w:rPr>
        <w:tab/>
      </w:r>
      <w:r w:rsidR="00FA4525" w:rsidRPr="00FA4525">
        <w:rPr>
          <w:color w:val="000000"/>
        </w:rPr>
        <w:t>Свідоцтва про здобуття базової  середньої освіти та додатки до них реєструються у книзі обліку видачі зазначених документів.</w:t>
      </w:r>
    </w:p>
    <w:p w14:paraId="77D18978" w14:textId="62E8781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2.3</w:t>
      </w:r>
      <w:r w:rsidR="00675DDC">
        <w:rPr>
          <w:color w:val="000000"/>
        </w:rPr>
        <w:t>7</w:t>
      </w:r>
      <w:r>
        <w:rPr>
          <w:color w:val="000000"/>
        </w:rPr>
        <w:t>.</w:t>
      </w:r>
      <w:r>
        <w:rPr>
          <w:color w:val="000000"/>
        </w:rPr>
        <w:tab/>
        <w:t xml:space="preserve">Цілі виховного процесу у </w:t>
      </w:r>
      <w:bookmarkStart w:id="3" w:name="_Hlk231817831"/>
      <w:r w:rsidR="00FA4525">
        <w:rPr>
          <w:color w:val="000000"/>
        </w:rPr>
        <w:t>Гімназії</w:t>
      </w:r>
      <w:bookmarkEnd w:id="3"/>
      <w:r>
        <w:rPr>
          <w:color w:val="000000"/>
        </w:rPr>
        <w:t xml:space="preserve"> визначаються на основі принципів, закладених у Конституції та законах України, інших нормативно-правових актів.</w:t>
      </w:r>
    </w:p>
    <w:p w14:paraId="3C93B183" w14:textId="412354F9"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2.3</w:t>
      </w:r>
      <w:r w:rsidR="00675DDC">
        <w:rPr>
          <w:color w:val="000000"/>
        </w:rPr>
        <w:t>8</w:t>
      </w:r>
      <w:r>
        <w:rPr>
          <w:color w:val="000000"/>
        </w:rPr>
        <w:t>.</w:t>
      </w:r>
      <w:r>
        <w:rPr>
          <w:color w:val="000000"/>
        </w:rPr>
        <w:tab/>
        <w:t xml:space="preserve">Дисципліна у </w:t>
      </w:r>
      <w:r w:rsidR="00FA4525">
        <w:rPr>
          <w:color w:val="000000"/>
        </w:rPr>
        <w:t xml:space="preserve">Гімназії </w:t>
      </w:r>
      <w:r>
        <w:rPr>
          <w:color w:val="000000"/>
        </w:rPr>
        <w:t xml:space="preserve">дотримується на основі взаємоповаги усіх учасників освітнього процесу, дотримання правил внутрішнього розпорядку та даного Статуту. Застосування методів фізичного та психічного насильства до учнів забороняється. </w:t>
      </w:r>
    </w:p>
    <w:p w14:paraId="090DBE3E" w14:textId="51E46716"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2.3</w:t>
      </w:r>
      <w:r w:rsidR="00675DDC">
        <w:rPr>
          <w:color w:val="000000"/>
        </w:rPr>
        <w:t>9</w:t>
      </w:r>
      <w:r>
        <w:rPr>
          <w:color w:val="000000"/>
        </w:rPr>
        <w:t>.</w:t>
      </w:r>
      <w:r>
        <w:rPr>
          <w:color w:val="000000"/>
        </w:rPr>
        <w:tab/>
        <w:t xml:space="preserve">Переведення учнів до наступного класу, або до іншого закладу освіти, здійснюється у </w:t>
      </w:r>
      <w:hyperlink r:id="rId8" w:anchor="n15" w:history="1">
        <w:r w:rsidRPr="00FA4525">
          <w:rPr>
            <w:rStyle w:val="a4"/>
            <w:color w:val="000000"/>
            <w:u w:val="none"/>
          </w:rPr>
          <w:t>порядку</w:t>
        </w:r>
      </w:hyperlink>
      <w:r w:rsidRPr="00FA4525">
        <w:rPr>
          <w:color w:val="000000"/>
        </w:rPr>
        <w:t>,</w:t>
      </w:r>
      <w:r>
        <w:rPr>
          <w:color w:val="000000"/>
        </w:rPr>
        <w:t xml:space="preserve"> встановленому центральним органом виконавчої влади, що забезпечує формування державної політики у сфері освіти.</w:t>
      </w:r>
    </w:p>
    <w:p w14:paraId="6F480738" w14:textId="5455F07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w:t>
      </w:r>
      <w:r w:rsidR="00675DDC">
        <w:rPr>
          <w:color w:val="000000"/>
        </w:rPr>
        <w:t>40</w:t>
      </w:r>
      <w:r>
        <w:rPr>
          <w:color w:val="000000"/>
        </w:rPr>
        <w:t>.</w:t>
      </w:r>
      <w:r>
        <w:rPr>
          <w:color w:val="000000"/>
        </w:rPr>
        <w:tab/>
        <w:t xml:space="preserve">Випускникам </w:t>
      </w:r>
      <w:r w:rsidR="00FA4525">
        <w:rPr>
          <w:color w:val="000000"/>
        </w:rPr>
        <w:t xml:space="preserve">Гімназії </w:t>
      </w:r>
      <w:r>
        <w:rPr>
          <w:color w:val="000000"/>
        </w:rPr>
        <w:t>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w:t>
      </w:r>
    </w:p>
    <w:p w14:paraId="3949E01D" w14:textId="5208B32C"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2.4</w:t>
      </w:r>
      <w:r w:rsidR="00675DDC">
        <w:rPr>
          <w:color w:val="000000"/>
        </w:rPr>
        <w:t>1</w:t>
      </w:r>
      <w:r>
        <w:rPr>
          <w:color w:val="000000"/>
        </w:rPr>
        <w:t>.</w:t>
      </w:r>
      <w:r>
        <w:rPr>
          <w:color w:val="000000"/>
        </w:rPr>
        <w:tab/>
        <w:t xml:space="preserve">Виховання учнів у </w:t>
      </w:r>
      <w:r w:rsidR="00FA4525">
        <w:rPr>
          <w:color w:val="000000"/>
        </w:rPr>
        <w:t xml:space="preserve">Гімназії </w:t>
      </w:r>
      <w:r>
        <w:rPr>
          <w:color w:val="000000"/>
        </w:rPr>
        <w:t>здійснюється в процесі урочної, позаурочної та позашкільної роботи з ними.</w:t>
      </w:r>
    </w:p>
    <w:p w14:paraId="62277A3F" w14:textId="37A1B57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2.4</w:t>
      </w:r>
      <w:r w:rsidR="00675DDC">
        <w:rPr>
          <w:color w:val="000000"/>
        </w:rPr>
        <w:t>2</w:t>
      </w:r>
      <w:r>
        <w:rPr>
          <w:color w:val="000000"/>
        </w:rPr>
        <w:t>.</w:t>
      </w:r>
      <w:r>
        <w:rPr>
          <w:color w:val="000000"/>
        </w:rPr>
        <w:tab/>
      </w:r>
      <w:r w:rsidR="00FA4525">
        <w:rPr>
          <w:color w:val="000000"/>
        </w:rPr>
        <w:t xml:space="preserve">Гімназія </w:t>
      </w:r>
      <w:r>
        <w:rPr>
          <w:color w:val="000000"/>
        </w:rPr>
        <w:t>може обрати інші, крім уроку, форми організації освітнього процесу.</w:t>
      </w:r>
    </w:p>
    <w:p w14:paraId="1F89A831" w14:textId="7E092D5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2.4</w:t>
      </w:r>
      <w:r w:rsidR="00675DDC">
        <w:rPr>
          <w:color w:val="000000"/>
        </w:rPr>
        <w:t>3</w:t>
      </w:r>
      <w:r>
        <w:rPr>
          <w:color w:val="000000"/>
        </w:rPr>
        <w:t>.</w:t>
      </w:r>
      <w:r>
        <w:rPr>
          <w:color w:val="000000"/>
        </w:rPr>
        <w:tab/>
        <w:t>Відволікання учнів від навчальних занять для провадження інших видів діяльності забороняється (крім випадків, передбачених законодавством).</w:t>
      </w:r>
    </w:p>
    <w:p w14:paraId="7F062974" w14:textId="03F8ECC4"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2.4</w:t>
      </w:r>
      <w:r w:rsidR="00675DDC">
        <w:rPr>
          <w:color w:val="000000"/>
        </w:rPr>
        <w:t>4</w:t>
      </w:r>
      <w:r>
        <w:rPr>
          <w:color w:val="000000"/>
        </w:rPr>
        <w:t>.</w:t>
      </w:r>
      <w:r>
        <w:rPr>
          <w:color w:val="000000"/>
        </w:rPr>
        <w:tab/>
        <w:t xml:space="preserve">Залучення учнів до видів діяльності, не передбачених освітньою програмою та навчальним планом </w:t>
      </w:r>
      <w:r w:rsidR="00FA4525">
        <w:rPr>
          <w:color w:val="000000"/>
        </w:rPr>
        <w:t>Гімназії</w:t>
      </w:r>
      <w:r>
        <w:rPr>
          <w:color w:val="000000"/>
        </w:rPr>
        <w:t>, дозволяється лише за їх згодою та згодою батьків або інших законних представників учнів.</w:t>
      </w:r>
    </w:p>
    <w:p w14:paraId="2A713630" w14:textId="2DE03C61"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2.4</w:t>
      </w:r>
      <w:r w:rsidR="00675DDC">
        <w:rPr>
          <w:color w:val="000000"/>
        </w:rPr>
        <w:t>5</w:t>
      </w:r>
      <w:r>
        <w:rPr>
          <w:color w:val="000000"/>
        </w:rPr>
        <w:t>.</w:t>
      </w:r>
      <w:r>
        <w:rPr>
          <w:color w:val="000000"/>
        </w:rPr>
        <w:tab/>
        <w:t xml:space="preserve">У </w:t>
      </w:r>
      <w:r w:rsidR="00FA4525">
        <w:rPr>
          <w:color w:val="000000"/>
        </w:rPr>
        <w:t xml:space="preserve">Гімназії </w:t>
      </w:r>
      <w:r>
        <w:rPr>
          <w:color w:val="000000"/>
        </w:rPr>
        <w:t>забороняється утворення і діяльність організаційних структур політичних партій, а також релігійних організацій і воєнізованих формувань.</w:t>
      </w:r>
    </w:p>
    <w:p w14:paraId="54388A68" w14:textId="58FBF05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2.4</w:t>
      </w:r>
      <w:r w:rsidR="00675DDC">
        <w:rPr>
          <w:color w:val="000000"/>
        </w:rPr>
        <w:t>6</w:t>
      </w:r>
      <w:r>
        <w:rPr>
          <w:color w:val="000000"/>
        </w:rPr>
        <w:t>.</w:t>
      </w:r>
      <w:r>
        <w:rPr>
          <w:color w:val="000000"/>
        </w:rPr>
        <w:tab/>
        <w:t xml:space="preserve">Примусове залучення учнів </w:t>
      </w:r>
      <w:r w:rsidR="00FA4525">
        <w:rPr>
          <w:color w:val="000000"/>
        </w:rPr>
        <w:t xml:space="preserve">Гімназії </w:t>
      </w:r>
      <w:r>
        <w:rPr>
          <w:color w:val="000000"/>
        </w:rPr>
        <w:t>до вступу в будь-які об</w:t>
      </w:r>
      <w:r w:rsidR="00FA4525">
        <w:rPr>
          <w:color w:val="000000"/>
        </w:rPr>
        <w:t>’</w:t>
      </w:r>
      <w:r>
        <w:rPr>
          <w:color w:val="000000"/>
        </w:rPr>
        <w:t>єднання громадян, релігійні організації і воєнізовані формування забороняється.</w:t>
      </w:r>
    </w:p>
    <w:p w14:paraId="18228FC0" w14:textId="4C30B386"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2.4</w:t>
      </w:r>
      <w:r w:rsidR="00675DDC">
        <w:rPr>
          <w:color w:val="000000"/>
        </w:rPr>
        <w:t>7</w:t>
      </w:r>
      <w:r>
        <w:rPr>
          <w:color w:val="000000"/>
        </w:rPr>
        <w:t>.</w:t>
      </w:r>
      <w:r>
        <w:rPr>
          <w:color w:val="000000"/>
        </w:rPr>
        <w:tab/>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14:paraId="00F175AC" w14:textId="07875D6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2.4</w:t>
      </w:r>
      <w:r w:rsidR="00675DDC">
        <w:rPr>
          <w:color w:val="000000"/>
        </w:rPr>
        <w:t>8.</w:t>
      </w:r>
      <w:r>
        <w:rPr>
          <w:color w:val="000000"/>
        </w:rPr>
        <w:tab/>
        <w:t xml:space="preserve">В </w:t>
      </w:r>
      <w:r w:rsidR="00FA4525">
        <w:rPr>
          <w:color w:val="000000"/>
        </w:rPr>
        <w:t xml:space="preserve">Гімназії </w:t>
      </w:r>
      <w:r>
        <w:rPr>
          <w:color w:val="000000"/>
        </w:rPr>
        <w:t>створюється внутрішня система забезпечення якості освіти, що включає:</w:t>
      </w:r>
    </w:p>
    <w:p w14:paraId="4A3BEE72" w14:textId="77777777"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lastRenderedPageBreak/>
        <w:t>-</w:t>
      </w:r>
      <w:r>
        <w:rPr>
          <w:color w:val="000000"/>
        </w:rPr>
        <w:tab/>
        <w:t>стратегію та процедури забезпечення якості освіти;</w:t>
      </w:r>
    </w:p>
    <w:p w14:paraId="783776A2" w14:textId="77777777"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систему та механізми забезпечення академічної доброчесності;</w:t>
      </w:r>
    </w:p>
    <w:p w14:paraId="02CF2DC0" w14:textId="77777777"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оприлюднені критерії, правила і процедури оцінювання здобувачів освіти;</w:t>
      </w:r>
    </w:p>
    <w:p w14:paraId="611ACCD4" w14:textId="77777777"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оприлюднені критерії, правила і процедури оцінювання педагогічної (науково-педагогічної) діяльності педагогічних працівників;</w:t>
      </w:r>
    </w:p>
    <w:p w14:paraId="5C30D60E" w14:textId="116D7CAC"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 xml:space="preserve">оприлюднені критерії, правила і процедури оцінювання управлінської діяльності керівних працівників </w:t>
      </w:r>
      <w:r w:rsidR="00FA4525">
        <w:rPr>
          <w:color w:val="000000"/>
        </w:rPr>
        <w:t>Гімназії</w:t>
      </w:r>
      <w:r>
        <w:rPr>
          <w:color w:val="000000"/>
        </w:rPr>
        <w:t>;</w:t>
      </w:r>
    </w:p>
    <w:p w14:paraId="5890BD49" w14:textId="77777777"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забезпечення наявності необхідних ресурсів для організації освітнього процесу, в тому числі для самостійної роботи здобувачів освіти;</w:t>
      </w:r>
    </w:p>
    <w:p w14:paraId="43BA906E" w14:textId="695FAB82"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 xml:space="preserve">забезпечення наявності інформаційних систем для ефективного управління </w:t>
      </w:r>
      <w:r w:rsidR="00FA4525">
        <w:rPr>
          <w:color w:val="000000"/>
        </w:rPr>
        <w:t>Гімназією</w:t>
      </w:r>
      <w:r>
        <w:rPr>
          <w:color w:val="000000"/>
        </w:rPr>
        <w:t>;</w:t>
      </w:r>
    </w:p>
    <w:p w14:paraId="6743AFEA" w14:textId="187A77AC"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 xml:space="preserve">створення в </w:t>
      </w:r>
      <w:r w:rsidR="00FA4525">
        <w:rPr>
          <w:color w:val="000000"/>
        </w:rPr>
        <w:t xml:space="preserve">Гімназії </w:t>
      </w:r>
      <w:r>
        <w:rPr>
          <w:color w:val="000000"/>
        </w:rPr>
        <w:t>інклюзивного освітнього середовища, універсального дизайну та розумного пристосування;</w:t>
      </w:r>
    </w:p>
    <w:p w14:paraId="2AC089B0" w14:textId="77777777"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p>
    <w:p w14:paraId="376EEB12" w14:textId="09AD83CE"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2.4</w:t>
      </w:r>
      <w:r w:rsidR="00675DDC">
        <w:rPr>
          <w:color w:val="000000"/>
        </w:rPr>
        <w:t>9</w:t>
      </w:r>
      <w:r>
        <w:rPr>
          <w:color w:val="000000"/>
        </w:rPr>
        <w:t>.</w:t>
      </w:r>
      <w:r>
        <w:rPr>
          <w:color w:val="000000"/>
        </w:rPr>
        <w:tab/>
        <w:t xml:space="preserve">В </w:t>
      </w:r>
      <w:r w:rsidR="00FA4525">
        <w:rPr>
          <w:color w:val="000000"/>
        </w:rPr>
        <w:t xml:space="preserve">Гімназії </w:t>
      </w:r>
      <w:r>
        <w:rPr>
          <w:color w:val="000000"/>
        </w:rPr>
        <w:t>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провадження наукової (творчої) діяльності з метою забезпечення довіри до результатів навчання та/або наукових (творчих) досягнень.</w:t>
      </w:r>
    </w:p>
    <w:p w14:paraId="353CEBFA" w14:textId="7385EB6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w:t>
      </w:r>
      <w:r w:rsidR="00675DDC">
        <w:rPr>
          <w:color w:val="000000"/>
        </w:rPr>
        <w:t>50</w:t>
      </w:r>
      <w:r>
        <w:rPr>
          <w:color w:val="000000"/>
        </w:rPr>
        <w:t>.</w:t>
      </w:r>
      <w:r>
        <w:rPr>
          <w:color w:val="000000"/>
        </w:rPr>
        <w:tab/>
        <w:t xml:space="preserve">Дотримання академічної доброчесності педагогічними працівниками </w:t>
      </w:r>
      <w:r w:rsidR="00FA4525">
        <w:rPr>
          <w:color w:val="000000"/>
        </w:rPr>
        <w:t xml:space="preserve">Гімназії </w:t>
      </w:r>
      <w:r>
        <w:rPr>
          <w:color w:val="000000"/>
        </w:rPr>
        <w:t>передбачає:</w:t>
      </w:r>
    </w:p>
    <w:p w14:paraId="7D35B8DF"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посилання на джерела інформації у разі використання ідей, розробок, тверджень, відомостей;</w:t>
      </w:r>
    </w:p>
    <w:p w14:paraId="1102482A"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дотримання норм законодавства про авторське право і суміжні права;</w:t>
      </w:r>
    </w:p>
    <w:p w14:paraId="1F971E32"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036E1AB7"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контроль за дотриманням академічної доброчесності здобувачами освіти;</w:t>
      </w:r>
    </w:p>
    <w:p w14:paraId="32039AF3"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об’єктивне оцінювання результатів навчання.</w:t>
      </w:r>
    </w:p>
    <w:p w14:paraId="4F5C2628" w14:textId="2369D0CD"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2.5</w:t>
      </w:r>
      <w:r w:rsidR="00675DDC">
        <w:rPr>
          <w:color w:val="000000"/>
        </w:rPr>
        <w:t>1</w:t>
      </w:r>
      <w:r>
        <w:rPr>
          <w:color w:val="000000"/>
        </w:rPr>
        <w:t>.</w:t>
      </w:r>
      <w:r>
        <w:rPr>
          <w:color w:val="000000"/>
        </w:rPr>
        <w:tab/>
        <w:t>Дотримання академічної доброчесності здобувачами освіти передбачає:</w:t>
      </w:r>
    </w:p>
    <w:p w14:paraId="1D30AA1E" w14:textId="77777777"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6EFB15B7" w14:textId="77777777"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посилання на джерела інформації у разі використання ідей, розробок, тверджень, відомостей;</w:t>
      </w:r>
    </w:p>
    <w:p w14:paraId="317CFF00" w14:textId="77777777"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надання достовірної інформації про результати власної навчальної (творчої) діяльності, використані методики досліджень і джерела інформації.</w:t>
      </w:r>
    </w:p>
    <w:p w14:paraId="234F5DAC" w14:textId="0AA5521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2.5</w:t>
      </w:r>
      <w:r w:rsidR="00675DDC">
        <w:rPr>
          <w:color w:val="000000"/>
        </w:rPr>
        <w:t>2</w:t>
      </w:r>
      <w:r>
        <w:rPr>
          <w:color w:val="000000"/>
        </w:rPr>
        <w:t>.</w:t>
      </w:r>
      <w:r>
        <w:rPr>
          <w:color w:val="000000"/>
        </w:rPr>
        <w:tab/>
        <w:t>Порушенням академічної доброчесності вважається:</w:t>
      </w:r>
    </w:p>
    <w:p w14:paraId="36C94B94"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63653A2A"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самоплагіат – оприлюднення (частково або повністю) власних раніше опублікованих наукових результатів як нових наукових результатів;</w:t>
      </w:r>
    </w:p>
    <w:p w14:paraId="3D754F73"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фабрикація – вигадування даних чи фактів, що використовуються в освітньому процесі або наукових дослідженнях;</w:t>
      </w:r>
    </w:p>
    <w:p w14:paraId="5875C1B9"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фальсифікація – свідома зміна чи модифікація вже наявних даних, що стосуються освітнього процесу чи наукових досліджень;</w:t>
      </w:r>
    </w:p>
    <w:p w14:paraId="3895B2F8"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61FFA8FC"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2802C409"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lastRenderedPageBreak/>
        <w:t>-</w:t>
      </w:r>
      <w:r>
        <w:rPr>
          <w:color w:val="000000"/>
        </w:rPr>
        <w:tab/>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0D2743BF" w14:textId="77777777"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необ’єктивне оцінювання – свідоме завищення або заниження оцінки результатів навчання здобувачів освіти.</w:t>
      </w:r>
    </w:p>
    <w:p w14:paraId="365EABE3" w14:textId="4506EE0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2.5</w:t>
      </w:r>
      <w:r w:rsidR="00675DDC">
        <w:rPr>
          <w:color w:val="000000"/>
        </w:rPr>
        <w:t>3</w:t>
      </w:r>
      <w:r>
        <w:rPr>
          <w:color w:val="000000"/>
        </w:rPr>
        <w:t>.</w:t>
      </w:r>
      <w:r>
        <w:rPr>
          <w:color w:val="000000"/>
        </w:rPr>
        <w:tab/>
        <w:t xml:space="preserve">За порушення академічної доброчесності педагогічні працівники </w:t>
      </w:r>
      <w:r w:rsidR="00FA4525">
        <w:rPr>
          <w:color w:val="000000"/>
        </w:rPr>
        <w:t xml:space="preserve">Гімназії </w:t>
      </w:r>
      <w:r>
        <w:rPr>
          <w:color w:val="000000"/>
        </w:rPr>
        <w:t>можуть бути притягнені до такої академічної відповідальності:</w:t>
      </w:r>
    </w:p>
    <w:p w14:paraId="68F4F177"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відмова в присвоєнні або позбавлення присвоєного педагогічного звання, кваліфікаційної категорії;</w:t>
      </w:r>
    </w:p>
    <w:p w14:paraId="17E03F72"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позбавлення права брати участь у роботі визначених законом органів чи займати визначені законом посади.</w:t>
      </w:r>
    </w:p>
    <w:p w14:paraId="10EEAA65" w14:textId="468E830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2.5</w:t>
      </w:r>
      <w:r w:rsidR="00675DDC">
        <w:rPr>
          <w:color w:val="000000"/>
        </w:rPr>
        <w:t>4</w:t>
      </w:r>
      <w:r>
        <w:rPr>
          <w:color w:val="000000"/>
        </w:rPr>
        <w:t>.</w:t>
      </w:r>
      <w:r>
        <w:rPr>
          <w:color w:val="000000"/>
        </w:rPr>
        <w:tab/>
        <w:t>За порушення академічної доброчесності здобувачі освіти можуть бути притягнені до такої академічної відповідальності:</w:t>
      </w:r>
    </w:p>
    <w:p w14:paraId="2F0B9E16"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повторне проходження оцінювання (контрольна робота, іспит, залік тощо);</w:t>
      </w:r>
    </w:p>
    <w:p w14:paraId="6BBC9113"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повторне проходження відповідного освітнього компонента освітньої програми.</w:t>
      </w:r>
    </w:p>
    <w:p w14:paraId="3C167300" w14:textId="3DAD43E4"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2.5</w:t>
      </w:r>
      <w:r w:rsidR="00675DDC">
        <w:rPr>
          <w:color w:val="000000"/>
        </w:rPr>
        <w:t>5</w:t>
      </w:r>
      <w:r>
        <w:rPr>
          <w:color w:val="000000"/>
        </w:rPr>
        <w:t>.</w:t>
      </w:r>
      <w:r>
        <w:rPr>
          <w:color w:val="000000"/>
        </w:rPr>
        <w:tab/>
        <w:t xml:space="preserve">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w:t>
      </w:r>
      <w:r w:rsidR="00FA4525">
        <w:rPr>
          <w:color w:val="000000"/>
        </w:rPr>
        <w:t>Гімназії</w:t>
      </w:r>
      <w:r>
        <w:rPr>
          <w:color w:val="000000"/>
        </w:rPr>
        <w:t>,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p>
    <w:p w14:paraId="44468C75" w14:textId="475F82CE"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2.5</w:t>
      </w:r>
      <w:r w:rsidR="00675DDC">
        <w:rPr>
          <w:color w:val="000000"/>
        </w:rPr>
        <w:t>6</w:t>
      </w:r>
      <w:r>
        <w:rPr>
          <w:color w:val="000000"/>
        </w:rPr>
        <w:t>.</w:t>
      </w:r>
      <w:r>
        <w:rPr>
          <w:color w:val="000000"/>
        </w:rPr>
        <w:tab/>
        <w:t>Порядок виявлення та встановлення фактів порушення академічної доброчесності визначається Положенням про академічну доброчесність, що затверджується  педагогічною радою закладу з урахуванням вимог Закону  України «Про освіту» та спеціальних законів.</w:t>
      </w:r>
    </w:p>
    <w:p w14:paraId="61874CF4" w14:textId="03B1389E"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2.5</w:t>
      </w:r>
      <w:r w:rsidR="00675DDC">
        <w:rPr>
          <w:color w:val="000000"/>
        </w:rPr>
        <w:t>7</w:t>
      </w:r>
      <w:r>
        <w:rPr>
          <w:color w:val="000000"/>
        </w:rPr>
        <w:t>.</w:t>
      </w:r>
      <w:r>
        <w:rPr>
          <w:color w:val="000000"/>
        </w:rPr>
        <w:tab/>
        <w:t>Кожна особа, стосовно якої порушено питання про порушення нею академічної доброчесності, має такі права:</w:t>
      </w:r>
    </w:p>
    <w:p w14:paraId="1EA00E6D"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ознайомлюватися з усіма матеріалами перевірки щодо встановлення факту порушення академічної доброчесності, подавати до них зауваження;</w:t>
      </w:r>
    </w:p>
    <w:p w14:paraId="7D5620A5" w14:textId="77777777" w:rsidR="00E509C4" w:rsidRDefault="00E509C4" w:rsidP="00FA4525">
      <w:pPr>
        <w:pStyle w:val="a3"/>
        <w:shd w:val="clear" w:color="auto" w:fill="FFFFFF"/>
        <w:tabs>
          <w:tab w:val="left" w:pos="567"/>
          <w:tab w:val="left" w:pos="1134"/>
        </w:tabs>
        <w:spacing w:before="0" w:beforeAutospacing="0" w:after="0" w:afterAutospacing="0"/>
        <w:ind w:firstLine="567"/>
        <w:jc w:val="both"/>
      </w:pPr>
      <w:r>
        <w:rPr>
          <w:color w:val="000000"/>
        </w:rPr>
        <w:t>-</w:t>
      </w:r>
      <w:r>
        <w:rPr>
          <w:color w:val="000000"/>
        </w:rPr>
        <w:tab/>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6C2F4ADB"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6D57A991"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оскаржити рішення про притягнення до академічної відповідальності до органу, уповноваженого розглядати апеляції, або до суду.</w:t>
      </w:r>
    </w:p>
    <w:p w14:paraId="5711232D" w14:textId="60D7A9EB"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2.5</w:t>
      </w:r>
      <w:r w:rsidR="00675DDC">
        <w:rPr>
          <w:color w:val="000000"/>
        </w:rPr>
        <w:t>8</w:t>
      </w:r>
      <w:r>
        <w:rPr>
          <w:color w:val="000000"/>
        </w:rPr>
        <w:t>.</w:t>
      </w:r>
      <w:r>
        <w:rPr>
          <w:color w:val="000000"/>
        </w:rPr>
        <w:tab/>
        <w:t xml:space="preserve">В </w:t>
      </w:r>
      <w:r w:rsidR="00FA4525">
        <w:rPr>
          <w:color w:val="000000"/>
        </w:rPr>
        <w:t xml:space="preserve">Гімназії </w:t>
      </w:r>
      <w:r>
        <w:rPr>
          <w:color w:val="000000"/>
        </w:rPr>
        <w:t>створюються та функціонують: методична рада, рада закладу освіти, батьківський комітет, педагогічна рада,  методичні об’єднання вчителів, профспілковий комітет, творчі групи, учнівські організації неполітичного характеру.</w:t>
      </w:r>
    </w:p>
    <w:p w14:paraId="477F46CB" w14:textId="77777777" w:rsidR="00E509C4" w:rsidRDefault="00E509C4" w:rsidP="00E509C4">
      <w:pPr>
        <w:pStyle w:val="a3"/>
        <w:shd w:val="clear" w:color="auto" w:fill="FFFFFF"/>
        <w:tabs>
          <w:tab w:val="left" w:pos="1134"/>
        </w:tabs>
        <w:spacing w:before="0" w:beforeAutospacing="0" w:after="0" w:afterAutospacing="0"/>
        <w:ind w:left="-567" w:firstLine="709"/>
        <w:jc w:val="center"/>
      </w:pPr>
      <w:r>
        <w:t> </w:t>
      </w:r>
    </w:p>
    <w:p w14:paraId="78CBC497" w14:textId="77777777" w:rsidR="00E509C4" w:rsidRDefault="00E509C4" w:rsidP="00E509C4">
      <w:pPr>
        <w:pStyle w:val="a3"/>
        <w:shd w:val="clear" w:color="auto" w:fill="FFFFFF"/>
        <w:tabs>
          <w:tab w:val="left" w:pos="1134"/>
        </w:tabs>
        <w:spacing w:before="0" w:beforeAutospacing="0" w:after="0" w:afterAutospacing="0"/>
        <w:ind w:left="-567" w:firstLine="709"/>
        <w:jc w:val="center"/>
      </w:pPr>
      <w:r>
        <w:rPr>
          <w:b/>
          <w:bCs/>
          <w:color w:val="000000"/>
        </w:rPr>
        <w:t>ІІІ. УЧАСНИКИ ОСВІТНЬОГО ПРОЦЕСУ</w:t>
      </w:r>
    </w:p>
    <w:p w14:paraId="3C41D5CF" w14:textId="77777777" w:rsidR="00E509C4" w:rsidRDefault="00E509C4" w:rsidP="00E509C4">
      <w:pPr>
        <w:pStyle w:val="a3"/>
        <w:shd w:val="clear" w:color="auto" w:fill="FFFFFF"/>
        <w:tabs>
          <w:tab w:val="left" w:pos="851"/>
          <w:tab w:val="left" w:pos="1134"/>
        </w:tabs>
        <w:spacing w:before="0" w:beforeAutospacing="0" w:after="0" w:afterAutospacing="0"/>
        <w:ind w:firstLine="567"/>
        <w:jc w:val="both"/>
      </w:pPr>
      <w:r>
        <w:t> </w:t>
      </w:r>
    </w:p>
    <w:p w14:paraId="44B430E7" w14:textId="44C70A04" w:rsidR="00E509C4" w:rsidRDefault="00FA4525" w:rsidP="00FA4525">
      <w:pPr>
        <w:pStyle w:val="a3"/>
        <w:shd w:val="clear" w:color="auto" w:fill="FFFFFF"/>
        <w:tabs>
          <w:tab w:val="left" w:pos="567"/>
          <w:tab w:val="left" w:pos="1134"/>
        </w:tabs>
        <w:spacing w:before="0" w:beforeAutospacing="0" w:after="0" w:afterAutospacing="0"/>
        <w:jc w:val="both"/>
      </w:pPr>
      <w:r>
        <w:rPr>
          <w:color w:val="000000"/>
        </w:rPr>
        <w:tab/>
      </w:r>
      <w:r w:rsidR="00E509C4">
        <w:rPr>
          <w:color w:val="000000"/>
        </w:rPr>
        <w:t>3.1.</w:t>
      </w:r>
      <w:r w:rsidR="00E509C4">
        <w:rPr>
          <w:color w:val="000000"/>
        </w:rPr>
        <w:tab/>
        <w:t xml:space="preserve">Учасниками освітнього процесу в </w:t>
      </w:r>
      <w:r>
        <w:rPr>
          <w:color w:val="000000"/>
        </w:rPr>
        <w:t xml:space="preserve">Гімназії </w:t>
      </w:r>
      <w:r w:rsidR="00E509C4">
        <w:rPr>
          <w:color w:val="000000"/>
        </w:rPr>
        <w:t>є:</w:t>
      </w:r>
    </w:p>
    <w:p w14:paraId="4FC4EB6E" w14:textId="77777777" w:rsidR="00E509C4" w:rsidRDefault="00E509C4" w:rsidP="00FA4525">
      <w:pPr>
        <w:pStyle w:val="a3"/>
        <w:numPr>
          <w:ilvl w:val="0"/>
          <w:numId w:val="5"/>
        </w:numPr>
        <w:shd w:val="clear" w:color="auto" w:fill="FFFFFF"/>
        <w:tabs>
          <w:tab w:val="clear" w:pos="720"/>
          <w:tab w:val="left" w:pos="851"/>
          <w:tab w:val="left" w:pos="1134"/>
        </w:tabs>
        <w:spacing w:before="0" w:beforeAutospacing="0" w:after="0" w:afterAutospacing="0"/>
        <w:ind w:firstLine="0"/>
        <w:jc w:val="both"/>
      </w:pPr>
      <w:r>
        <w:rPr>
          <w:color w:val="000000"/>
        </w:rPr>
        <w:t>здобувачі освіти;</w:t>
      </w:r>
    </w:p>
    <w:p w14:paraId="5088A8D0" w14:textId="77777777" w:rsidR="00E509C4" w:rsidRDefault="00E509C4" w:rsidP="00FA4525">
      <w:pPr>
        <w:pStyle w:val="a3"/>
        <w:numPr>
          <w:ilvl w:val="0"/>
          <w:numId w:val="5"/>
        </w:numPr>
        <w:shd w:val="clear" w:color="auto" w:fill="FFFFFF"/>
        <w:tabs>
          <w:tab w:val="left" w:pos="720"/>
          <w:tab w:val="left" w:pos="851"/>
          <w:tab w:val="left" w:pos="1134"/>
        </w:tabs>
        <w:spacing w:before="0" w:beforeAutospacing="0" w:after="0" w:afterAutospacing="0"/>
        <w:ind w:firstLine="0"/>
        <w:jc w:val="both"/>
      </w:pPr>
      <w:r>
        <w:rPr>
          <w:color w:val="000000"/>
        </w:rPr>
        <w:t>педагогічні, науково-педагогічні та наукові працівники;</w:t>
      </w:r>
    </w:p>
    <w:p w14:paraId="25C102D7" w14:textId="77777777" w:rsidR="00E509C4" w:rsidRDefault="00E509C4" w:rsidP="00FA4525">
      <w:pPr>
        <w:pStyle w:val="a3"/>
        <w:numPr>
          <w:ilvl w:val="0"/>
          <w:numId w:val="5"/>
        </w:numPr>
        <w:shd w:val="clear" w:color="auto" w:fill="FFFFFF"/>
        <w:tabs>
          <w:tab w:val="left" w:pos="720"/>
          <w:tab w:val="left" w:pos="851"/>
          <w:tab w:val="left" w:pos="1134"/>
        </w:tabs>
        <w:spacing w:before="0" w:beforeAutospacing="0" w:after="0" w:afterAutospacing="0"/>
        <w:ind w:firstLine="0"/>
        <w:jc w:val="both"/>
      </w:pPr>
      <w:r>
        <w:rPr>
          <w:color w:val="000000"/>
        </w:rPr>
        <w:t>батьки здобувачів освіти;</w:t>
      </w:r>
    </w:p>
    <w:p w14:paraId="7896AC52" w14:textId="77777777" w:rsidR="00E509C4" w:rsidRDefault="00E509C4" w:rsidP="00FA4525">
      <w:pPr>
        <w:pStyle w:val="a3"/>
        <w:numPr>
          <w:ilvl w:val="0"/>
          <w:numId w:val="5"/>
        </w:numPr>
        <w:shd w:val="clear" w:color="auto" w:fill="FFFFFF"/>
        <w:tabs>
          <w:tab w:val="left" w:pos="720"/>
          <w:tab w:val="left" w:pos="851"/>
          <w:tab w:val="left" w:pos="1134"/>
        </w:tabs>
        <w:spacing w:before="0" w:beforeAutospacing="0" w:after="0" w:afterAutospacing="0"/>
        <w:ind w:firstLine="0"/>
        <w:jc w:val="both"/>
      </w:pPr>
      <w:r>
        <w:rPr>
          <w:color w:val="000000"/>
        </w:rPr>
        <w:t>фізичні особи, які провадять освітню діяльність;</w:t>
      </w:r>
    </w:p>
    <w:p w14:paraId="475DCB29" w14:textId="77777777" w:rsidR="00E509C4" w:rsidRDefault="00E509C4" w:rsidP="00FA4525">
      <w:pPr>
        <w:pStyle w:val="a3"/>
        <w:numPr>
          <w:ilvl w:val="0"/>
          <w:numId w:val="5"/>
        </w:numPr>
        <w:shd w:val="clear" w:color="auto" w:fill="FFFFFF"/>
        <w:tabs>
          <w:tab w:val="left" w:pos="720"/>
          <w:tab w:val="left" w:pos="851"/>
          <w:tab w:val="left" w:pos="1134"/>
        </w:tabs>
        <w:spacing w:before="0" w:beforeAutospacing="0" w:after="0" w:afterAutospacing="0"/>
        <w:ind w:firstLine="0"/>
        <w:jc w:val="both"/>
      </w:pPr>
      <w:r>
        <w:rPr>
          <w:color w:val="000000"/>
        </w:rPr>
        <w:t>інші особи, передбачені спеціальними законами та залучені до освітнього процесу у порядку, що встановлюється закладом освіти.</w:t>
      </w:r>
    </w:p>
    <w:p w14:paraId="7447CA05" w14:textId="4B4B8444"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3.2.</w:t>
      </w:r>
      <w:r>
        <w:rPr>
          <w:color w:val="000000"/>
        </w:rPr>
        <w:tab/>
        <w:t xml:space="preserve">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Статутом, правилами внутрішнього розпорядку </w:t>
      </w:r>
      <w:r w:rsidR="00FA4525">
        <w:rPr>
          <w:color w:val="000000"/>
        </w:rPr>
        <w:t>Гімназії</w:t>
      </w:r>
      <w:r>
        <w:rPr>
          <w:color w:val="000000"/>
        </w:rPr>
        <w:t>.</w:t>
      </w:r>
    </w:p>
    <w:p w14:paraId="011E11C3" w14:textId="77777777" w:rsidR="00E509C4" w:rsidRDefault="00E509C4" w:rsidP="00E509C4">
      <w:pPr>
        <w:pStyle w:val="a3"/>
        <w:shd w:val="clear" w:color="auto" w:fill="FFFFFF"/>
        <w:tabs>
          <w:tab w:val="left" w:pos="1134"/>
          <w:tab w:val="left" w:pos="1418"/>
        </w:tabs>
        <w:spacing w:before="0" w:beforeAutospacing="0" w:after="0" w:afterAutospacing="0"/>
        <w:ind w:firstLine="567"/>
        <w:jc w:val="both"/>
      </w:pPr>
      <w:r>
        <w:rPr>
          <w:color w:val="000000"/>
        </w:rPr>
        <w:t>3.3.</w:t>
      </w:r>
      <w:r>
        <w:rPr>
          <w:color w:val="000000"/>
        </w:rPr>
        <w:tab/>
        <w:t>Здобувачі освіти мають право на:</w:t>
      </w:r>
    </w:p>
    <w:p w14:paraId="799C27B3"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lastRenderedPageBreak/>
        <w:t>-</w:t>
      </w:r>
      <w:r>
        <w:rPr>
          <w:color w:val="000000"/>
        </w:rPr>
        <w:tab/>
        <w:t>доступність і безоплатність повної загальної середньої освіти;</w:t>
      </w:r>
    </w:p>
    <w:p w14:paraId="76ABF144"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якісні освітні послуги;</w:t>
      </w:r>
    </w:p>
    <w:p w14:paraId="3D53B105"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справедливе та об’єктивне оцінювання результатів навчання;</w:t>
      </w:r>
    </w:p>
    <w:p w14:paraId="4EBAD546"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академічну мобільність; </w:t>
      </w:r>
    </w:p>
    <w:p w14:paraId="7094AAB4"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індивідуальну освітню траєкторію, що реалізується, зокрема, через вільний вибір видів, форм і темпу здобуття освіти, відзначення успіхів у своїй діяльності;</w:t>
      </w:r>
    </w:p>
    <w:p w14:paraId="1265B826"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свободу творчої, спортивної, оздоровчої, культурної, просвітницької, наукової і науково-технічної діяльності тощо;</w:t>
      </w:r>
    </w:p>
    <w:p w14:paraId="63564DEA"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безпечні та нешкідливі умови навчання, утримання і праці;</w:t>
      </w:r>
    </w:p>
    <w:p w14:paraId="00F7E81F"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повагу людської гідності;</w:t>
      </w:r>
    </w:p>
    <w:p w14:paraId="4190A622"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14:paraId="65423B05"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14:paraId="38DF1DDC"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доступ до інформаційних ресурсів і комунікацій, що використовуються в освітньому процесі та науковій діяльності;</w:t>
      </w:r>
    </w:p>
    <w:p w14:paraId="6289621A"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особисту або через своїх законних представників участь у громадському самоврядуванні та управлінні закладом освіти;</w:t>
      </w:r>
    </w:p>
    <w:p w14:paraId="4B856FD6"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59205043"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3.4.</w:t>
      </w:r>
      <w:r>
        <w:rPr>
          <w:color w:val="000000"/>
        </w:rPr>
        <w:tab/>
        <w:t>Здобувачі освіти зобов’язані:</w:t>
      </w:r>
    </w:p>
    <w:p w14:paraId="47B40D48" w14:textId="77777777" w:rsidR="00E509C4" w:rsidRDefault="00E509C4" w:rsidP="00E509C4">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оволодівати знаннями, вміннями, практичними навичками в обсязі, не меншому, ніж визначено Державним стандартом загальної середньої освіти;</w:t>
      </w:r>
    </w:p>
    <w:p w14:paraId="616E4F0F" w14:textId="77777777" w:rsidR="00E509C4" w:rsidRDefault="00E509C4" w:rsidP="00E509C4">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виконувати вимоги освітньої програми (індивідуального навчального плану),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5FDBCC5D" w14:textId="77777777" w:rsidR="00E509C4" w:rsidRDefault="00E509C4" w:rsidP="00E509C4">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підвищувати свій загальнокультурний рівень;</w:t>
      </w:r>
    </w:p>
    <w:p w14:paraId="0E3BE46E" w14:textId="39140829" w:rsidR="00E509C4" w:rsidRDefault="00E509C4" w:rsidP="00E509C4">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 xml:space="preserve">брати участь у пошуковій та науковій діяльності, передбаченій освітніми програмами та навчальним планом </w:t>
      </w:r>
      <w:r w:rsidR="00C16D33">
        <w:rPr>
          <w:color w:val="000000"/>
        </w:rPr>
        <w:t>Гімназії</w:t>
      </w:r>
      <w:r>
        <w:rPr>
          <w:color w:val="000000"/>
        </w:rPr>
        <w:t>, цим Статутом;</w:t>
      </w:r>
    </w:p>
    <w:p w14:paraId="2AB6FEDE" w14:textId="77777777" w:rsidR="00E509C4" w:rsidRDefault="00E509C4" w:rsidP="00E509C4">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поважати гідність, права, свободи та законні інтереси всіх учасників освітнього процесу, дотримуватися етичних норм;</w:t>
      </w:r>
    </w:p>
    <w:p w14:paraId="495C593F" w14:textId="2A4C189C" w:rsidR="00E509C4" w:rsidRDefault="00E509C4" w:rsidP="00E509C4">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 xml:space="preserve">виконувати вимоги педагогічних та інших працівників </w:t>
      </w:r>
      <w:r w:rsidR="00C16D33">
        <w:rPr>
          <w:color w:val="000000"/>
        </w:rPr>
        <w:t xml:space="preserve">Гімназії </w:t>
      </w:r>
      <w:r>
        <w:rPr>
          <w:color w:val="000000"/>
        </w:rPr>
        <w:t xml:space="preserve">відповідно до даного Статуту та правил внутрішнього розпорядку </w:t>
      </w:r>
      <w:r w:rsidR="00C16D33">
        <w:rPr>
          <w:color w:val="000000"/>
        </w:rPr>
        <w:t>Гімназії</w:t>
      </w:r>
      <w:r>
        <w:rPr>
          <w:color w:val="000000"/>
        </w:rPr>
        <w:t>;</w:t>
      </w:r>
    </w:p>
    <w:p w14:paraId="76D8B47A" w14:textId="77777777" w:rsidR="00E509C4" w:rsidRDefault="00E509C4" w:rsidP="00E509C4">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 xml:space="preserve">брати посильну участь у різних видах трудової діяльності, що не заборонені чинним законодавством; </w:t>
      </w:r>
    </w:p>
    <w:p w14:paraId="7290B06B" w14:textId="77777777" w:rsidR="00E509C4" w:rsidRDefault="00E509C4" w:rsidP="00E509C4">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відповідально та дбайливо ставитися до власного здоров’я, здоров’я оточуючих, довкілля;</w:t>
      </w:r>
    </w:p>
    <w:p w14:paraId="33CCDBB4" w14:textId="77777777" w:rsidR="00E509C4" w:rsidRDefault="00E509C4" w:rsidP="00E509C4">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дбайливо ставитися до державного, громадського і особистого майна, майна інших учасників освітнього процесу.</w:t>
      </w:r>
    </w:p>
    <w:p w14:paraId="55155258"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3.5.</w:t>
      </w:r>
      <w:r>
        <w:rPr>
          <w:color w:val="000000"/>
        </w:rPr>
        <w:tab/>
        <w:t>Здобувачі освіти мають також інші права та обов’язки, передбачені законодавством та цим Статутом.</w:t>
      </w:r>
    </w:p>
    <w:p w14:paraId="2E04DE86"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3.6.</w:t>
      </w:r>
      <w:r>
        <w:rPr>
          <w:color w:val="000000"/>
        </w:rPr>
        <w:tab/>
        <w:t>Здобувачі освіти залучаються за їх згодою та згодою батьків (інших законних представників)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p>
    <w:p w14:paraId="0BD98B62"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3.7.</w:t>
      </w:r>
      <w:r>
        <w:rPr>
          <w:color w:val="000000"/>
        </w:rPr>
        <w:tab/>
        <w:t>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14:paraId="33C4D3C4" w14:textId="2DBCE949"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3.8.</w:t>
      </w:r>
      <w:r>
        <w:rPr>
          <w:color w:val="000000"/>
        </w:rPr>
        <w:tab/>
        <w:t xml:space="preserve">Педагогічні працівники </w:t>
      </w:r>
      <w:r w:rsidR="00C16D33">
        <w:rPr>
          <w:color w:val="000000"/>
        </w:rPr>
        <w:t xml:space="preserve">Гімназії </w:t>
      </w:r>
      <w:r>
        <w:rPr>
          <w:color w:val="000000"/>
        </w:rPr>
        <w:t>мають право на:</w:t>
      </w:r>
    </w:p>
    <w:p w14:paraId="20FCE3A4"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lastRenderedPageBreak/>
        <w:t>-</w:t>
      </w:r>
      <w:r>
        <w:rPr>
          <w:color w:val="000000"/>
        </w:rPr>
        <w:tab/>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20B5D176"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педагогічну ініціативу;</w:t>
      </w:r>
    </w:p>
    <w:p w14:paraId="7A316F42" w14:textId="62BD89D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розроблення та впровадження авторських навчальних програм, проектів, освітніх методик і технологій, методів і засобів, методик</w:t>
      </w:r>
      <w:r w:rsidR="00C16D33">
        <w:rPr>
          <w:color w:val="000000"/>
        </w:rPr>
        <w:t xml:space="preserve"> </w:t>
      </w:r>
      <w:r>
        <w:rPr>
          <w:color w:val="000000"/>
        </w:rPr>
        <w:t>компетентнісного навчання;</w:t>
      </w:r>
    </w:p>
    <w:p w14:paraId="55863D8C"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користування бібліотекою, навчальною, науковою, виробничою, культурною, спортивною, побутовою, оздоровчою інфраструктурою закладу  у порядку, встановленому закладом відповідно до спеціальних законів;</w:t>
      </w:r>
    </w:p>
    <w:p w14:paraId="19F40665"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підвищення кваліфікації, перепідготовку;</w:t>
      </w:r>
    </w:p>
    <w:p w14:paraId="41A5FEB3"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1828E0BD"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доступ до інформаційних ресурсів і комунікацій, що використовуються в освітньому процесі та науковій діяльності;</w:t>
      </w:r>
    </w:p>
    <w:p w14:paraId="73425F9D"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відзначення успіхів у своїй професійній діяльності;</w:t>
      </w:r>
    </w:p>
    <w:p w14:paraId="545B09A3"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справедливе та об’єктивне оцінювання своєї професійної діяльності;</w:t>
      </w:r>
    </w:p>
    <w:p w14:paraId="438D98F1"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захист професійної честі та гідності;</w:t>
      </w:r>
    </w:p>
    <w:p w14:paraId="2A313084" w14:textId="050F819D"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індивідуальну освітню (наукову, творчу, мистецьку та іншу) діяльність за межами </w:t>
      </w:r>
      <w:r w:rsidR="00C16D33">
        <w:rPr>
          <w:color w:val="000000"/>
        </w:rPr>
        <w:t>Гімназії</w:t>
      </w:r>
      <w:r>
        <w:rPr>
          <w:color w:val="000000"/>
        </w:rPr>
        <w:t>;</w:t>
      </w:r>
    </w:p>
    <w:p w14:paraId="3C1EFF10"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творчу відпустку строком до одного року не більше одного разу </w:t>
      </w:r>
      <w:r>
        <w:rPr>
          <w:color w:val="000000"/>
        </w:rPr>
        <w:br/>
        <w:t> на 10 років із зарахуванням до стажу роботи;</w:t>
      </w:r>
    </w:p>
    <w:p w14:paraId="0C2BCAC1"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безпечні і нешкідливі умови праці;</w:t>
      </w:r>
    </w:p>
    <w:p w14:paraId="070DFB99"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подовжену оплачувану відпустку;</w:t>
      </w:r>
    </w:p>
    <w:p w14:paraId="3E79D9E0" w14:textId="01015D45"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участь у громадському самоврядуванні </w:t>
      </w:r>
      <w:r w:rsidR="00C16D33">
        <w:rPr>
          <w:color w:val="000000"/>
        </w:rPr>
        <w:t>Гімназії</w:t>
      </w:r>
      <w:r>
        <w:rPr>
          <w:color w:val="000000"/>
        </w:rPr>
        <w:t>;</w:t>
      </w:r>
    </w:p>
    <w:p w14:paraId="63A8302D" w14:textId="7587AA58"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внесення керівникові </w:t>
      </w:r>
      <w:r w:rsidR="00C16D33">
        <w:rPr>
          <w:color w:val="000000"/>
        </w:rPr>
        <w:t xml:space="preserve">Гімназії </w:t>
      </w:r>
      <w:r>
        <w:rPr>
          <w:color w:val="000000"/>
        </w:rPr>
        <w:t>пропозицій щодо поліпшення освітнього процесу;</w:t>
      </w:r>
    </w:p>
    <w:p w14:paraId="464D2B54"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соціальне і матеріальне забезпечення відповідно до законодавства;</w:t>
      </w:r>
    </w:p>
    <w:p w14:paraId="19840E75"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порушення питання захисту прав, професійної та людської честі і гідності;</w:t>
      </w:r>
    </w:p>
    <w:p w14:paraId="7A2B6947" w14:textId="3EE1A0A0"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участь у роботі колегіальних органів управління </w:t>
      </w:r>
      <w:r w:rsidR="00C16D33">
        <w:rPr>
          <w:color w:val="000000"/>
        </w:rPr>
        <w:t>Гімназією</w:t>
      </w:r>
      <w:r>
        <w:rPr>
          <w:color w:val="000000"/>
        </w:rPr>
        <w:t>.</w:t>
      </w:r>
    </w:p>
    <w:p w14:paraId="6E72D3A2"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3.9.</w:t>
      </w:r>
      <w:r>
        <w:rPr>
          <w:color w:val="000000"/>
        </w:rPr>
        <w:tab/>
        <w:t>Педагогічні працівники зобов’язані:</w:t>
      </w:r>
    </w:p>
    <w:p w14:paraId="462DDE05"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14:paraId="68AB3C82"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контролювати рівень навчальних досягнень учнів;</w:t>
      </w:r>
    </w:p>
    <w:p w14:paraId="0C3D2723" w14:textId="00C8C79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нести відповідальність за відповідність оцінювання навчальних досягнень учнів критеріям оцінювання, затверджени</w:t>
      </w:r>
      <w:r w:rsidR="00C16D33">
        <w:rPr>
          <w:color w:val="000000"/>
        </w:rPr>
        <w:t>х</w:t>
      </w:r>
      <w:r>
        <w:rPr>
          <w:color w:val="000000"/>
        </w:rPr>
        <w:t xml:space="preserve"> Міністерством освіти і науки України, доводити результати навчальних досягнень учнів до відома дітей, батьків або осіб, що їх замінюють, директора </w:t>
      </w:r>
      <w:r w:rsidR="00C16D33">
        <w:rPr>
          <w:color w:val="000000"/>
        </w:rPr>
        <w:t>Гімназії</w:t>
      </w:r>
      <w:r>
        <w:rPr>
          <w:color w:val="000000"/>
        </w:rPr>
        <w:t>;</w:t>
      </w:r>
    </w:p>
    <w:p w14:paraId="21133060"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постійно підвищувати свій професійний і загальнокультурний рівні та педагогічну майстерність;</w:t>
      </w:r>
    </w:p>
    <w:p w14:paraId="7833915D"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виконувати освітню програму для досягнення здобувачами освіти передбачених нею результатів навчання;</w:t>
      </w:r>
    </w:p>
    <w:p w14:paraId="6D5C895B"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готувати здобувачів освіти до самостійного життя в дусі взаєморозуміння, миру, злагоди між усіма народами, етнічними, національними, релігійними групами;</w:t>
      </w:r>
    </w:p>
    <w:p w14:paraId="120E498B"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сприяти розвитку здібностей здобувачів освіти, формуванню навичок здорового способу життя, дбати про їхнє фізичне і психічне здоров’я;</w:t>
      </w:r>
    </w:p>
    <w:p w14:paraId="4928191C"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дотримуватися академічної доброчесності та забезпечувати її дотримання здобувачами освіти в освітньому процесі та науковій діяльності;</w:t>
      </w:r>
    </w:p>
    <w:p w14:paraId="2258292E"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дотримуватися педагогічної етики;</w:t>
      </w:r>
    </w:p>
    <w:p w14:paraId="2B3093AB"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поважати гідність, права, свободи і законні інтереси всіх учасників освітнього процесу;</w:t>
      </w:r>
    </w:p>
    <w:p w14:paraId="019DC551"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1CA75EC3"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lastRenderedPageBreak/>
        <w:t>-</w:t>
      </w:r>
      <w:r>
        <w:rPr>
          <w:color w:val="000000"/>
        </w:rPr>
        <w:tab/>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5BEB2A5E"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67C54115"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формувати у здобувачів освіти прагнення до взаєморозуміння, миру, злагоди між усіма народами, етнічними, національними, релігійними групами;</w:t>
      </w:r>
    </w:p>
    <w:p w14:paraId="155EBE90"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6EC15E6B" w14:textId="36F108F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додержуватися установчих документів та правил внутрішнього розпорядку </w:t>
      </w:r>
      <w:r w:rsidR="00C16D33">
        <w:rPr>
          <w:color w:val="000000"/>
        </w:rPr>
        <w:t>Гімназії</w:t>
      </w:r>
      <w:r>
        <w:rPr>
          <w:color w:val="000000"/>
        </w:rPr>
        <w:t>, виконувати свої посадові обов’язки.</w:t>
      </w:r>
    </w:p>
    <w:p w14:paraId="0B503359"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3.10.</w:t>
      </w:r>
      <w:r>
        <w:rPr>
          <w:color w:val="000000"/>
        </w:rPr>
        <w:tab/>
        <w:t>Педагогічні працівники мають також інші права та обов’язки, передбачені законодавством, колективним договором, трудовим договором, цим Статутом.</w:t>
      </w:r>
    </w:p>
    <w:p w14:paraId="1ECE9634" w14:textId="504AAECB"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3.11.</w:t>
      </w:r>
      <w:r>
        <w:rPr>
          <w:color w:val="000000"/>
        </w:rPr>
        <w:tab/>
        <w:t xml:space="preserve">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w:t>
      </w:r>
      <w:r w:rsidR="00C16D33">
        <w:rPr>
          <w:color w:val="000000"/>
        </w:rPr>
        <w:t>Гімназії</w:t>
      </w:r>
      <w:r>
        <w:rPr>
          <w:color w:val="000000"/>
        </w:rPr>
        <w:t>.</w:t>
      </w:r>
    </w:p>
    <w:p w14:paraId="76651D8E"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3.12.</w:t>
      </w:r>
      <w:r>
        <w:rPr>
          <w:color w:val="000000"/>
        </w:rPr>
        <w:tab/>
        <w:t>Відволікання педагогічних працівників від виконання професійних обов’язків не допускається, крім випадків, передбачених законодавством.</w:t>
      </w:r>
    </w:p>
    <w:p w14:paraId="202BDA88" w14:textId="35FBF695"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3.13.</w:t>
      </w:r>
      <w:r>
        <w:rPr>
          <w:color w:val="000000"/>
        </w:rPr>
        <w:tab/>
        <w:t xml:space="preserve">Призначення на посаду, звільнення з посади педагогічних та інших працівників закладу здійснюється директором </w:t>
      </w:r>
      <w:r w:rsidR="00C16D33">
        <w:rPr>
          <w:color w:val="000000"/>
        </w:rPr>
        <w:t xml:space="preserve">Гімназії </w:t>
      </w:r>
      <w:r>
        <w:rPr>
          <w:color w:val="000000"/>
        </w:rPr>
        <w:t xml:space="preserve">у порядку, визначеному законодавством про працю, законами України «Про освіту», «Про повну загальну середню освіту», іншими законодавчими актами. </w:t>
      </w:r>
    </w:p>
    <w:p w14:paraId="4D6B5651" w14:textId="383BEA73"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3.14.</w:t>
      </w:r>
      <w:r>
        <w:rPr>
          <w:color w:val="000000"/>
        </w:rPr>
        <w:tab/>
        <w:t xml:space="preserve">Обсяг педагогічного навантаження вчителів визначається відповідно до законодавства директором </w:t>
      </w:r>
      <w:r w:rsidR="00C16D33">
        <w:rPr>
          <w:color w:val="000000"/>
        </w:rPr>
        <w:t>Гімназії</w:t>
      </w:r>
      <w:r>
        <w:rPr>
          <w:color w:val="000000"/>
        </w:rPr>
        <w:t>. Обсяг педагогічного навантаження може бути менше тарифної ставки (посадового окладу) лише за письмовою згодою педагогічного працівника.</w:t>
      </w:r>
    </w:p>
    <w:p w14:paraId="29DB4322"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3.15.</w:t>
      </w:r>
      <w:r>
        <w:rPr>
          <w:color w:val="000000"/>
        </w:rPr>
        <w:tab/>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5BAB43CB" w14:textId="0BA51833" w:rsidR="00E509C4" w:rsidRDefault="00E509C4" w:rsidP="00E509C4">
      <w:pPr>
        <w:pStyle w:val="a3"/>
        <w:shd w:val="clear" w:color="auto" w:fill="FFFFFF"/>
        <w:tabs>
          <w:tab w:val="left" w:pos="1134"/>
          <w:tab w:val="left" w:pos="1418"/>
        </w:tabs>
        <w:spacing w:before="0" w:beforeAutospacing="0" w:after="0" w:afterAutospacing="0"/>
        <w:ind w:firstLine="567"/>
        <w:jc w:val="both"/>
      </w:pPr>
      <w:r>
        <w:rPr>
          <w:color w:val="000000"/>
        </w:rPr>
        <w:t>3.16.</w:t>
      </w:r>
      <w:r>
        <w:rPr>
          <w:color w:val="000000"/>
        </w:rPr>
        <w:tab/>
        <w:t xml:space="preserve">Директор </w:t>
      </w:r>
      <w:r w:rsidR="00C16D33">
        <w:rPr>
          <w:color w:val="000000"/>
        </w:rPr>
        <w:t xml:space="preserve">Гімназії </w:t>
      </w:r>
      <w:r>
        <w:rPr>
          <w:color w:val="000000"/>
        </w:rPr>
        <w:t xml:space="preserve">призначає класних керівників, завідувачів навчальних кабінетів, майстерень, навчально-дослідних ділянок,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w:t>
      </w:r>
      <w:r w:rsidR="00C16D33">
        <w:rPr>
          <w:color w:val="000000"/>
        </w:rPr>
        <w:t>Гімназії</w:t>
      </w:r>
      <w:r>
        <w:rPr>
          <w:color w:val="000000"/>
        </w:rPr>
        <w:t>.</w:t>
      </w:r>
    </w:p>
    <w:p w14:paraId="5454B7C8" w14:textId="76100CBB"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3.17.</w:t>
      </w:r>
      <w:r>
        <w:rPr>
          <w:color w:val="000000"/>
        </w:rPr>
        <w:tab/>
        <w:t xml:space="preserve">Педагогічні працівники </w:t>
      </w:r>
      <w:r w:rsidR="00C16D33">
        <w:rPr>
          <w:color w:val="000000"/>
        </w:rPr>
        <w:t xml:space="preserve">Гімназії </w:t>
      </w:r>
      <w:r>
        <w:rPr>
          <w:color w:val="000000"/>
        </w:rPr>
        <w:t>підлягають атестації відповідно до порядку, встановленого Міністерством освіти і науки України.</w:t>
      </w:r>
    </w:p>
    <w:p w14:paraId="511B6938"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shd w:val="clear" w:color="auto" w:fill="FFFFFF"/>
        </w:rPr>
        <w:t>3.18.</w:t>
      </w:r>
      <w:r>
        <w:rPr>
          <w:color w:val="000000"/>
          <w:shd w:val="clear" w:color="auto" w:fill="FFFFFF"/>
        </w:rPr>
        <w:tab/>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14:paraId="23A062F6"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3.19.</w:t>
      </w:r>
      <w:r>
        <w:rPr>
          <w:color w:val="000000"/>
        </w:rPr>
        <w:tab/>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14:paraId="5B013422"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3.20.</w:t>
      </w:r>
      <w:r>
        <w:rPr>
          <w:color w:val="000000"/>
        </w:rPr>
        <w:tab/>
        <w:t>Рішення атестаційної комісії може бути підставою для звільнення педагогічного працівника з роботи у порядку, встановленому законодавством.</w:t>
      </w:r>
    </w:p>
    <w:p w14:paraId="5839E21A" w14:textId="63A3D0FE"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3.21.</w:t>
      </w:r>
      <w:r>
        <w:rPr>
          <w:color w:val="000000"/>
        </w:rPr>
        <w:tab/>
        <w:t xml:space="preserve">Педагогічні працівники </w:t>
      </w:r>
      <w:r w:rsidR="00C16D33">
        <w:rPr>
          <w:color w:val="000000"/>
        </w:rPr>
        <w:t xml:space="preserve">Гімназії </w:t>
      </w:r>
      <w:r>
        <w:rPr>
          <w:color w:val="000000"/>
        </w:rPr>
        <w:t>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3FA3F2E9"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lastRenderedPageBreak/>
        <w:t>3.22.</w:t>
      </w:r>
      <w:r>
        <w:rPr>
          <w:color w:val="000000"/>
        </w:rPr>
        <w:tab/>
        <w:t>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14:paraId="0FAAAAF7" w14:textId="6358E1B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3.23.</w:t>
      </w:r>
      <w:r>
        <w:rPr>
          <w:color w:val="000000"/>
        </w:rPr>
        <w:tab/>
        <w:t xml:space="preserve">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w:t>
      </w:r>
      <w:r w:rsidR="00C16D33">
        <w:rPr>
          <w:color w:val="000000"/>
        </w:rPr>
        <w:t xml:space="preserve">Гімназія </w:t>
      </w:r>
      <w:r>
        <w:rPr>
          <w:color w:val="000000"/>
        </w:rPr>
        <w:t>сприяє їхньому професійному розвитку та підвищенню кваліфікації.</w:t>
      </w:r>
    </w:p>
    <w:p w14:paraId="216D82CD"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3.24.</w:t>
      </w:r>
      <w:r>
        <w:rPr>
          <w:color w:val="000000"/>
        </w:rPr>
        <w:tab/>
        <w:t>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013FA760"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3.25.</w:t>
      </w:r>
      <w:r>
        <w:rPr>
          <w:color w:val="000000"/>
        </w:rPr>
        <w:tab/>
        <w:t>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14:paraId="0204CA7F"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3.26.</w:t>
      </w:r>
      <w:r>
        <w:rPr>
          <w:color w:val="000000"/>
        </w:rPr>
        <w:tab/>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14:paraId="0CD91B98"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shd w:val="clear" w:color="auto" w:fill="FFFFFF"/>
        </w:rPr>
        <w:t>3.27.</w:t>
      </w:r>
      <w:r>
        <w:rPr>
          <w:color w:val="000000"/>
          <w:shd w:val="clear" w:color="auto" w:fill="FFFFFF"/>
        </w:rPr>
        <w:tab/>
        <w:t>Щорічне підвищення кваліфікації педагогічних працівників здійснюється відповідно до Закону України «Про освіту». Загальна кількість академічних годин для підвищення кваліфікації педагогічного працівника впродовж п’яти років не може бути меншою за 150 годин, з яких певна кількість годин має бути обов’язково спрямована на вдосконалення знань, вмінь і практичних навичок у частині роботи з дітьми з особливими освітніми потребами.</w:t>
      </w:r>
    </w:p>
    <w:p w14:paraId="000450B4" w14:textId="6E760BD7" w:rsidR="00E509C4" w:rsidRDefault="00E509C4" w:rsidP="00E509C4">
      <w:pPr>
        <w:pStyle w:val="a3"/>
        <w:shd w:val="clear" w:color="auto" w:fill="FFFFFF"/>
        <w:tabs>
          <w:tab w:val="left" w:pos="1134"/>
        </w:tabs>
        <w:spacing w:before="0" w:beforeAutospacing="0" w:after="0" w:afterAutospacing="0"/>
        <w:ind w:firstLine="567"/>
        <w:jc w:val="both"/>
      </w:pPr>
      <w:r>
        <w:rPr>
          <w:color w:val="000000"/>
          <w:shd w:val="clear" w:color="auto" w:fill="FFFFFF"/>
        </w:rPr>
        <w:t>3.28.</w:t>
      </w:r>
      <w:r>
        <w:rPr>
          <w:color w:val="000000"/>
          <w:shd w:val="clear" w:color="auto" w:fill="FFFFFF"/>
        </w:rPr>
        <w:tab/>
        <w:t xml:space="preserve">Педагогічними працівниками </w:t>
      </w:r>
      <w:r w:rsidR="00C16D33">
        <w:rPr>
          <w:color w:val="000000"/>
        </w:rPr>
        <w:t>Гімназії</w:t>
      </w:r>
      <w:r w:rsidR="00C16D33">
        <w:rPr>
          <w:color w:val="000000"/>
          <w:shd w:val="clear" w:color="auto" w:fill="FFFFFF"/>
        </w:rPr>
        <w:t xml:space="preserve"> </w:t>
      </w:r>
      <w:r>
        <w:rPr>
          <w:color w:val="000000"/>
          <w:shd w:val="clear" w:color="auto" w:fill="FFFFFF"/>
        </w:rPr>
        <w:t>мають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14:paraId="4098B040" w14:textId="4A00F29D" w:rsidR="00E509C4" w:rsidRDefault="00E509C4" w:rsidP="00E509C4">
      <w:pPr>
        <w:pStyle w:val="a3"/>
        <w:shd w:val="clear" w:color="auto" w:fill="FFFFFF"/>
        <w:tabs>
          <w:tab w:val="left" w:pos="1134"/>
        </w:tabs>
        <w:spacing w:before="0" w:beforeAutospacing="0" w:after="0" w:afterAutospacing="0"/>
        <w:ind w:firstLine="567"/>
        <w:jc w:val="both"/>
      </w:pPr>
      <w:r>
        <w:rPr>
          <w:color w:val="000000"/>
          <w:shd w:val="clear" w:color="auto" w:fill="FFFFFF"/>
        </w:rPr>
        <w:t>3.29.</w:t>
      </w:r>
      <w:r>
        <w:rPr>
          <w:color w:val="000000"/>
          <w:shd w:val="clear" w:color="auto" w:fill="FFFFFF"/>
        </w:rPr>
        <w:tab/>
        <w:t xml:space="preserve">До педагогічної діяльності у </w:t>
      </w:r>
      <w:r w:rsidR="00C16D33">
        <w:rPr>
          <w:color w:val="000000"/>
        </w:rPr>
        <w:t>Гімназії</w:t>
      </w:r>
      <w:r w:rsidR="00C16D33">
        <w:rPr>
          <w:color w:val="000000"/>
          <w:shd w:val="clear" w:color="auto" w:fill="FFFFFF"/>
        </w:rPr>
        <w:t xml:space="preserve"> </w:t>
      </w:r>
      <w:r>
        <w:rPr>
          <w:color w:val="000000"/>
          <w:shd w:val="clear" w:color="auto" w:fill="FFFFFF"/>
        </w:rPr>
        <w:t>не допускаються особи, яким така діяльність заборонена за медичними показниками, за вироком суду. Перелік медичних протипоказань щодо провадження педагогічної діяльності встановлюється законодавством.</w:t>
      </w:r>
    </w:p>
    <w:p w14:paraId="3CAE6419" w14:textId="0C697EEF" w:rsidR="00E509C4" w:rsidRDefault="00E509C4" w:rsidP="00E509C4">
      <w:pPr>
        <w:pStyle w:val="a3"/>
        <w:shd w:val="clear" w:color="auto" w:fill="FFFFFF"/>
        <w:tabs>
          <w:tab w:val="left" w:pos="1134"/>
        </w:tabs>
        <w:spacing w:before="0" w:beforeAutospacing="0" w:after="0" w:afterAutospacing="0"/>
        <w:ind w:firstLine="567"/>
        <w:jc w:val="both"/>
      </w:pPr>
      <w:r>
        <w:rPr>
          <w:color w:val="000000"/>
          <w:shd w:val="clear" w:color="auto" w:fill="FFFFFF"/>
        </w:rPr>
        <w:t>3.30.</w:t>
      </w:r>
      <w:r>
        <w:rPr>
          <w:color w:val="000000"/>
          <w:shd w:val="clear" w:color="auto" w:fill="FFFFFF"/>
        </w:rPr>
        <w:tab/>
        <w:t xml:space="preserve">Працівники </w:t>
      </w:r>
      <w:r w:rsidR="00C16D33">
        <w:rPr>
          <w:color w:val="000000"/>
        </w:rPr>
        <w:t>Гімназії</w:t>
      </w:r>
      <w:r w:rsidR="00C16D33">
        <w:rPr>
          <w:color w:val="000000"/>
          <w:shd w:val="clear" w:color="auto" w:fill="FFFFFF"/>
        </w:rPr>
        <w:t xml:space="preserve"> </w:t>
      </w:r>
      <w:r>
        <w:rPr>
          <w:color w:val="000000"/>
          <w:shd w:val="clear" w:color="auto" w:fill="FFFFFF"/>
        </w:rPr>
        <w:t>проходять періодичні медичні огляди відповідно до чинного законодавства.</w:t>
      </w:r>
    </w:p>
    <w:p w14:paraId="0942E5A8" w14:textId="539D0CF6" w:rsidR="00E509C4" w:rsidRDefault="00E509C4" w:rsidP="00E509C4">
      <w:pPr>
        <w:pStyle w:val="a3"/>
        <w:shd w:val="clear" w:color="auto" w:fill="FFFFFF"/>
        <w:tabs>
          <w:tab w:val="left" w:pos="1134"/>
        </w:tabs>
        <w:spacing w:before="0" w:beforeAutospacing="0" w:after="0" w:afterAutospacing="0"/>
        <w:ind w:firstLine="567"/>
        <w:jc w:val="both"/>
      </w:pPr>
      <w:r>
        <w:rPr>
          <w:color w:val="000000"/>
          <w:shd w:val="clear" w:color="auto" w:fill="FFFFFF"/>
        </w:rPr>
        <w:t>3.31.</w:t>
      </w:r>
      <w:r>
        <w:rPr>
          <w:color w:val="000000"/>
          <w:shd w:val="clear" w:color="auto" w:fill="FFFFFF"/>
        </w:rPr>
        <w:tab/>
        <w:t xml:space="preserve">Педагогічні працівники, які систематично порушують Статут, правила внутрішнього розпорядку </w:t>
      </w:r>
      <w:r w:rsidR="00C16D33">
        <w:rPr>
          <w:color w:val="000000"/>
        </w:rPr>
        <w:t>Гімназії</w:t>
      </w:r>
      <w:r>
        <w:rPr>
          <w:color w:val="000000"/>
          <w:shd w:val="clear" w:color="auto" w:fill="FFFFFF"/>
        </w:rPr>
        <w:t>,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667117F3" w14:textId="7ACD2BCD" w:rsidR="00E509C4" w:rsidRDefault="00E509C4" w:rsidP="00E509C4">
      <w:pPr>
        <w:pStyle w:val="a3"/>
        <w:shd w:val="clear" w:color="auto" w:fill="FFFFFF"/>
        <w:tabs>
          <w:tab w:val="left" w:pos="1134"/>
        </w:tabs>
        <w:spacing w:before="0" w:beforeAutospacing="0" w:after="0" w:afterAutospacing="0"/>
        <w:ind w:firstLine="567"/>
        <w:jc w:val="both"/>
      </w:pPr>
      <w:r>
        <w:rPr>
          <w:color w:val="000000"/>
          <w:shd w:val="clear" w:color="auto" w:fill="FFFFFF"/>
        </w:rPr>
        <w:t>3.32.</w:t>
      </w:r>
      <w:r>
        <w:rPr>
          <w:color w:val="000000"/>
          <w:shd w:val="clear" w:color="auto" w:fill="FFFFFF"/>
        </w:rPr>
        <w:tab/>
        <w:t>Права і обов’язки інших працівників та допоміжного персоналу регулю</w:t>
      </w:r>
      <w:r w:rsidR="00C16D33">
        <w:rPr>
          <w:color w:val="000000"/>
          <w:shd w:val="clear" w:color="auto" w:fill="FFFFFF"/>
        </w:rPr>
        <w:t>ю</w:t>
      </w:r>
      <w:r>
        <w:rPr>
          <w:color w:val="000000"/>
          <w:shd w:val="clear" w:color="auto" w:fill="FFFFFF"/>
        </w:rPr>
        <w:t xml:space="preserve">ться трудовим законодавством, даним Статутом та правилами внутрішнього розпорядку </w:t>
      </w:r>
      <w:r w:rsidR="00C16D33">
        <w:rPr>
          <w:color w:val="000000"/>
        </w:rPr>
        <w:t>Гімназії</w:t>
      </w:r>
      <w:r>
        <w:rPr>
          <w:color w:val="000000"/>
          <w:shd w:val="clear" w:color="auto" w:fill="FFFFFF"/>
        </w:rPr>
        <w:t xml:space="preserve">.  </w:t>
      </w:r>
    </w:p>
    <w:p w14:paraId="1BB0AEC7"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3.33.</w:t>
      </w:r>
      <w:r>
        <w:rPr>
          <w:color w:val="000000"/>
        </w:rPr>
        <w:tab/>
        <w:t xml:space="preserve">Права та обов’язки батьків або інших законних представників здобувачів освіти. </w:t>
      </w:r>
    </w:p>
    <w:p w14:paraId="642DD88A"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Батьки здобувачів освіти або особи, які їх замінюють мають право:</w:t>
      </w:r>
    </w:p>
    <w:p w14:paraId="4DD91494" w14:textId="2C03B006"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обирати </w:t>
      </w:r>
      <w:r w:rsidR="00C16D33">
        <w:rPr>
          <w:color w:val="000000"/>
        </w:rPr>
        <w:t>освітній заклад</w:t>
      </w:r>
      <w:r>
        <w:rPr>
          <w:color w:val="000000"/>
        </w:rPr>
        <w:t xml:space="preserve"> та форми навчання і виховання;</w:t>
      </w:r>
    </w:p>
    <w:p w14:paraId="1BF74191"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захищати відповідно до законодавства права та законні інтереси здобувачів освіти;</w:t>
      </w:r>
    </w:p>
    <w:p w14:paraId="779B1C4F"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звертатися до закладу з питань освіти;</w:t>
      </w:r>
    </w:p>
    <w:p w14:paraId="1499EB3A"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обирати вид і форму здобуття дітьми відповідної освіти;</w:t>
      </w:r>
    </w:p>
    <w:p w14:paraId="6FE1D287"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брати участь у громадському самоврядуванні закладу, зокрема обирати і бути обраними до органів громадського самоврядування закладу;</w:t>
      </w:r>
    </w:p>
    <w:p w14:paraId="455689AB"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lastRenderedPageBreak/>
        <w:t>-</w:t>
      </w:r>
      <w:r>
        <w:rPr>
          <w:color w:val="000000"/>
        </w:rPr>
        <w:tab/>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23EC2C15"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брати участь у розробленні індивідуальної програми розвитку дитини та/або індивідуального навчального плану;</w:t>
      </w:r>
    </w:p>
    <w:p w14:paraId="3663D5A1" w14:textId="0E848278"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брати участь у заходах, спрямованих на поліпшення організації освітнього процесу та зміцнення матеріально-технічної бази </w:t>
      </w:r>
      <w:r w:rsidR="00C16D33">
        <w:rPr>
          <w:color w:val="000000"/>
        </w:rPr>
        <w:t>Гімназії</w:t>
      </w:r>
      <w:r>
        <w:rPr>
          <w:color w:val="000000"/>
        </w:rPr>
        <w:t>;</w:t>
      </w:r>
    </w:p>
    <w:p w14:paraId="2F075D94" w14:textId="6235C91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заслуховувати звіт директора про роботу </w:t>
      </w:r>
      <w:r w:rsidR="00C16D33">
        <w:rPr>
          <w:color w:val="000000"/>
        </w:rPr>
        <w:t>Гімназії</w:t>
      </w:r>
      <w:r>
        <w:rPr>
          <w:color w:val="000000"/>
        </w:rPr>
        <w:t>;</w:t>
      </w:r>
    </w:p>
    <w:p w14:paraId="489DB34F" w14:textId="6F30CF5E"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отримувати інформацію про діяльність </w:t>
      </w:r>
      <w:r w:rsidR="00C16D33">
        <w:rPr>
          <w:color w:val="000000"/>
        </w:rPr>
        <w:t>Гімназії</w:t>
      </w:r>
      <w:r>
        <w:rPr>
          <w:color w:val="000000"/>
        </w:rPr>
        <w:t xml:space="preserve">, результати навчання своїх дітей (дітей, законними представниками яких вони є) і результати оцінювання якості освіти у </w:t>
      </w:r>
      <w:r w:rsidR="00C16D33">
        <w:rPr>
          <w:color w:val="000000"/>
        </w:rPr>
        <w:t xml:space="preserve">Гімназії </w:t>
      </w:r>
      <w:r>
        <w:rPr>
          <w:color w:val="000000"/>
        </w:rPr>
        <w:t xml:space="preserve">та </w:t>
      </w:r>
      <w:r w:rsidR="00C16D33">
        <w:rPr>
          <w:color w:val="000000"/>
        </w:rPr>
        <w:t>її</w:t>
      </w:r>
      <w:r>
        <w:rPr>
          <w:color w:val="000000"/>
        </w:rPr>
        <w:t xml:space="preserve"> освітньої діяльності.</w:t>
      </w:r>
    </w:p>
    <w:p w14:paraId="64F4AE8B"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3.34.</w:t>
      </w:r>
      <w:r>
        <w:rPr>
          <w:color w:val="000000"/>
        </w:rPr>
        <w:tab/>
        <w:t>Батьки здобувачів освіти або особи, які їх замінюють, є відповідальними за здобуття дітьми шкільного віку повної загальної середньої освіти, їх виховання і зобов’язані:</w:t>
      </w:r>
    </w:p>
    <w:p w14:paraId="19D90A54"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366DE759"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забезпечувати умови для здобуття дітьми шкільного віку повної загальної середньої освіти за будь-якою формою навчання;</w:t>
      </w:r>
    </w:p>
    <w:p w14:paraId="315108F7" w14:textId="3CC01D08"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забезпечувати дотримання дітьми вимог Статуту </w:t>
      </w:r>
      <w:r w:rsidR="00C16D33">
        <w:rPr>
          <w:color w:val="000000"/>
        </w:rPr>
        <w:t>Гімназії</w:t>
      </w:r>
      <w:r>
        <w:rPr>
          <w:color w:val="000000"/>
        </w:rPr>
        <w:t>;</w:t>
      </w:r>
    </w:p>
    <w:p w14:paraId="0CD1B816"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своєчасно повідомляти вчителів та вихователів про можливість відсутності або хвороби дитини;</w:t>
      </w:r>
    </w:p>
    <w:p w14:paraId="648FDAFD"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сприяти виконанню дитиною освітньої програми та досягненню дитиною передбачених нею результатів навчання;</w:t>
      </w:r>
    </w:p>
    <w:p w14:paraId="7DD1022F"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поважати гідність, права, свободи і законні інтереси дитини та інших учасників освітнього процесу;</w:t>
      </w:r>
    </w:p>
    <w:p w14:paraId="564DC2F4"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дбати про фізичне і психічне здоров’я дитини, сприяти розвитку її здібностей, формувати навички здорового способу життя;</w:t>
      </w:r>
    </w:p>
    <w:p w14:paraId="003CEA7A"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3BFC0A03"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F18D7B4"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формувати у дітей усвідомлення необхідності додержуватися </w:t>
      </w:r>
      <w:hyperlink r:id="rId9" w:history="1">
        <w:r w:rsidRPr="00C16D33">
          <w:rPr>
            <w:rStyle w:val="a4"/>
            <w:color w:val="000000"/>
            <w:u w:val="none"/>
          </w:rPr>
          <w:t>Конституції</w:t>
        </w:r>
      </w:hyperlink>
      <w:r>
        <w:rPr>
          <w:color w:val="000000"/>
        </w:rPr>
        <w:t xml:space="preserve"> та законів України, захищати суверенітет і територіальну цілісність України;</w:t>
      </w:r>
    </w:p>
    <w:p w14:paraId="0717E89D"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3B4388CE" w14:textId="2F573D0D"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дотримуватися установчих документів, правил внутрішнього розпорядку </w:t>
      </w:r>
      <w:r w:rsidR="00C16D33">
        <w:rPr>
          <w:color w:val="000000"/>
        </w:rPr>
        <w:t>Гімназії</w:t>
      </w:r>
      <w:r>
        <w:rPr>
          <w:color w:val="000000"/>
        </w:rPr>
        <w:t>, а також умов договору про надання освітніх послуг (за наявності).</w:t>
      </w:r>
    </w:p>
    <w:p w14:paraId="28E42266" w14:textId="023CDFB3"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3.35.</w:t>
      </w:r>
      <w:r>
        <w:rPr>
          <w:color w:val="000000"/>
        </w:rPr>
        <w:tab/>
        <w:t xml:space="preserve">У разі невиконання батьками та особами, які їх замінюють, обов’язків, передбачених законодавством, </w:t>
      </w:r>
      <w:r w:rsidR="000C70E9">
        <w:rPr>
          <w:color w:val="000000"/>
        </w:rPr>
        <w:t xml:space="preserve">Гімназія </w:t>
      </w:r>
      <w:r>
        <w:rPr>
          <w:color w:val="000000"/>
        </w:rPr>
        <w:t>може порушувати в установленому порядку клопотання про відповідальність таких осіб, у тому числі позбавлення їх батьківських прав.</w:t>
      </w:r>
    </w:p>
    <w:p w14:paraId="53087B8B" w14:textId="4B8F3088" w:rsidR="00E509C4" w:rsidRDefault="000C70E9" w:rsidP="00E509C4">
      <w:pPr>
        <w:pStyle w:val="a3"/>
        <w:shd w:val="clear" w:color="auto" w:fill="FFFFFF"/>
        <w:tabs>
          <w:tab w:val="left" w:pos="1134"/>
        </w:tabs>
        <w:spacing w:before="0" w:beforeAutospacing="0" w:after="0" w:afterAutospacing="0"/>
        <w:ind w:firstLine="567"/>
        <w:jc w:val="both"/>
      </w:pPr>
      <w:r>
        <w:rPr>
          <w:color w:val="000000"/>
        </w:rPr>
        <w:t xml:space="preserve">Гімназія </w:t>
      </w:r>
      <w:r w:rsidR="00E509C4">
        <w:rPr>
          <w:color w:val="000000"/>
        </w:rPr>
        <w:t xml:space="preserve">надає батькам здобувачів освіти допомогу у виконанні ними своїх обов’язків. </w:t>
      </w:r>
      <w:r>
        <w:rPr>
          <w:color w:val="000000"/>
        </w:rPr>
        <w:t xml:space="preserve">Гімназія </w:t>
      </w:r>
      <w:r w:rsidR="00E509C4">
        <w:rPr>
          <w:color w:val="000000"/>
        </w:rPr>
        <w:t>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7787132" w14:textId="3D3D934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3.36.</w:t>
      </w:r>
      <w:r>
        <w:rPr>
          <w:color w:val="000000"/>
        </w:rPr>
        <w:tab/>
        <w:t xml:space="preserve">Інші права та обов’язки батьків здобувачів освіти можуть встановлюватися законодавством, установчими документами </w:t>
      </w:r>
      <w:r w:rsidR="000C70E9">
        <w:rPr>
          <w:color w:val="000000"/>
        </w:rPr>
        <w:t>Гімназії</w:t>
      </w:r>
      <w:r>
        <w:rPr>
          <w:color w:val="000000"/>
        </w:rPr>
        <w:t>.</w:t>
      </w:r>
    </w:p>
    <w:p w14:paraId="329B3BA5" w14:textId="2568E00E"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3.37.</w:t>
      </w:r>
      <w:r>
        <w:rPr>
          <w:color w:val="000000"/>
        </w:rPr>
        <w:tab/>
        <w:t xml:space="preserve">Педагогічні працівники, які систематично порушують Статут, Правила внутрішнього розпорядку </w:t>
      </w:r>
      <w:r w:rsidR="000C70E9">
        <w:rPr>
          <w:color w:val="000000"/>
        </w:rPr>
        <w:t>Гімназії</w:t>
      </w:r>
      <w:r>
        <w:rPr>
          <w:color w:val="000000"/>
        </w:rPr>
        <w:t xml:space="preserve">, не виконують посадових обов’язків, умови трудового </w:t>
      </w:r>
      <w:r>
        <w:rPr>
          <w:color w:val="000000"/>
        </w:rPr>
        <w:lastRenderedPageBreak/>
        <w:t>договору (контракту) або за результатами атестації не відповідають займаній посаді, звільняються з роботи згідно із законодавством.</w:t>
      </w:r>
    </w:p>
    <w:p w14:paraId="084BF06D" w14:textId="0FB8D405"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3.38.</w:t>
      </w:r>
      <w:r>
        <w:rPr>
          <w:color w:val="000000"/>
        </w:rPr>
        <w:tab/>
        <w:t xml:space="preserve">Права і обов’язки інших працівників та допоміжного персоналу регулюються трудовим законодавством, Статутом та Правилами внутрішнього розпорядку </w:t>
      </w:r>
      <w:r w:rsidR="000C70E9">
        <w:rPr>
          <w:color w:val="000000"/>
        </w:rPr>
        <w:t>Гімназії</w:t>
      </w:r>
      <w:r>
        <w:rPr>
          <w:color w:val="000000"/>
        </w:rPr>
        <w:t>.</w:t>
      </w:r>
    </w:p>
    <w:p w14:paraId="64534403" w14:textId="77777777" w:rsidR="00E509C4" w:rsidRDefault="00E509C4" w:rsidP="00E509C4">
      <w:pPr>
        <w:pStyle w:val="a3"/>
        <w:shd w:val="clear" w:color="auto" w:fill="FFFFFF"/>
        <w:tabs>
          <w:tab w:val="left" w:pos="360"/>
          <w:tab w:val="left" w:pos="1134"/>
        </w:tabs>
        <w:spacing w:before="0" w:beforeAutospacing="0" w:after="0" w:afterAutospacing="0"/>
        <w:ind w:firstLine="567"/>
        <w:jc w:val="both"/>
      </w:pPr>
      <w:r>
        <w:rPr>
          <w:color w:val="000000"/>
        </w:rPr>
        <w:t>3.39.</w:t>
      </w:r>
      <w:r>
        <w:rPr>
          <w:color w:val="000000"/>
        </w:rPr>
        <w:tab/>
        <w:t>Представники громадськості мають право:</w:t>
      </w:r>
    </w:p>
    <w:p w14:paraId="69650CB1" w14:textId="68E8704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обирати і бути обраними до органів громадського самоврядування в </w:t>
      </w:r>
      <w:r w:rsidR="000C70E9">
        <w:rPr>
          <w:color w:val="000000"/>
        </w:rPr>
        <w:t>Гімназії</w:t>
      </w:r>
      <w:r>
        <w:rPr>
          <w:color w:val="000000"/>
        </w:rPr>
        <w:t>;</w:t>
      </w:r>
    </w:p>
    <w:p w14:paraId="64A4C7D4" w14:textId="28067B2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керувати учнівськими об</w:t>
      </w:r>
      <w:r w:rsidR="000C70E9">
        <w:rPr>
          <w:color w:val="000000"/>
        </w:rPr>
        <w:t>’</w:t>
      </w:r>
      <w:r>
        <w:rPr>
          <w:color w:val="000000"/>
        </w:rPr>
        <w:t>єднаннями за інтересами</w:t>
      </w:r>
      <w:r w:rsidR="000C70E9">
        <w:rPr>
          <w:color w:val="000000"/>
        </w:rPr>
        <w:t>,</w:t>
      </w:r>
      <w:r>
        <w:rPr>
          <w:color w:val="000000"/>
        </w:rPr>
        <w:t xml:space="preserve"> гуртками, секціями;</w:t>
      </w:r>
    </w:p>
    <w:p w14:paraId="2092EE94" w14:textId="4309B906"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сприяти покращенню матеріально-технічної бази, фінансовому забезпеченню </w:t>
      </w:r>
      <w:r w:rsidR="000C70E9">
        <w:rPr>
          <w:color w:val="000000"/>
        </w:rPr>
        <w:t>Гімназії</w:t>
      </w:r>
      <w:r>
        <w:rPr>
          <w:color w:val="000000"/>
        </w:rPr>
        <w:t>;</w:t>
      </w:r>
    </w:p>
    <w:p w14:paraId="3FD76015"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проводити консультації для педагогічних працівників;</w:t>
      </w:r>
    </w:p>
    <w:p w14:paraId="448DE7EF"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брати участь в організації освітнього процесу;</w:t>
      </w:r>
    </w:p>
    <w:p w14:paraId="1307A1A8"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можуть бути визначені інші права, що не суперечать законодавству України.</w:t>
      </w:r>
    </w:p>
    <w:p w14:paraId="26D157BD" w14:textId="4492E555" w:rsidR="00E509C4" w:rsidRDefault="00E509C4" w:rsidP="00E509C4">
      <w:pPr>
        <w:pStyle w:val="a3"/>
        <w:shd w:val="clear" w:color="auto" w:fill="FFFFFF"/>
        <w:tabs>
          <w:tab w:val="left" w:pos="360"/>
          <w:tab w:val="left" w:pos="1134"/>
        </w:tabs>
        <w:spacing w:before="0" w:beforeAutospacing="0" w:after="0" w:afterAutospacing="0"/>
        <w:ind w:firstLine="567"/>
        <w:jc w:val="both"/>
      </w:pPr>
      <w:r>
        <w:rPr>
          <w:color w:val="000000"/>
        </w:rPr>
        <w:t>3.40.</w:t>
      </w:r>
      <w:r>
        <w:rPr>
          <w:b/>
          <w:bCs/>
          <w:color w:val="000000"/>
        </w:rPr>
        <w:tab/>
      </w:r>
      <w:r>
        <w:rPr>
          <w:color w:val="000000"/>
        </w:rPr>
        <w:t>Представники громадськості зобо</w:t>
      </w:r>
      <w:r w:rsidR="000C70E9">
        <w:rPr>
          <w:color w:val="000000"/>
        </w:rPr>
        <w:t>в’</w:t>
      </w:r>
      <w:r>
        <w:rPr>
          <w:color w:val="000000"/>
        </w:rPr>
        <w:t xml:space="preserve">язані дотримуватися Статуту </w:t>
      </w:r>
      <w:r w:rsidR="000C70E9">
        <w:rPr>
          <w:color w:val="000000"/>
        </w:rPr>
        <w:t>Гімназії</w:t>
      </w:r>
      <w:r>
        <w:rPr>
          <w:color w:val="000000"/>
        </w:rPr>
        <w:t xml:space="preserve">, виконувати накази та розпорядження директора </w:t>
      </w:r>
      <w:r w:rsidR="000C70E9">
        <w:rPr>
          <w:color w:val="000000"/>
        </w:rPr>
        <w:t>Гімназії</w:t>
      </w:r>
      <w:r>
        <w:rPr>
          <w:color w:val="000000"/>
        </w:rPr>
        <w:t>,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14:paraId="481FBFDB" w14:textId="77777777" w:rsidR="00E509C4" w:rsidRDefault="00E509C4" w:rsidP="00E509C4">
      <w:pPr>
        <w:pStyle w:val="a3"/>
        <w:shd w:val="clear" w:color="auto" w:fill="FFFFFF"/>
        <w:tabs>
          <w:tab w:val="left" w:pos="360"/>
          <w:tab w:val="left" w:pos="1134"/>
        </w:tabs>
        <w:spacing w:before="0" w:beforeAutospacing="0" w:after="0" w:afterAutospacing="0"/>
        <w:ind w:firstLine="567"/>
        <w:jc w:val="both"/>
      </w:pPr>
      <w:r>
        <w:t> </w:t>
      </w:r>
    </w:p>
    <w:p w14:paraId="0510185E" w14:textId="11C4E456" w:rsidR="00E509C4" w:rsidRDefault="00E509C4" w:rsidP="00E509C4">
      <w:pPr>
        <w:pStyle w:val="a3"/>
        <w:shd w:val="clear" w:color="auto" w:fill="FFFFFF"/>
        <w:tabs>
          <w:tab w:val="left" w:pos="1134"/>
        </w:tabs>
        <w:spacing w:before="0" w:beforeAutospacing="0" w:after="0" w:afterAutospacing="0"/>
        <w:ind w:left="-567" w:firstLine="709"/>
        <w:jc w:val="center"/>
      </w:pPr>
      <w:r>
        <w:rPr>
          <w:b/>
          <w:bCs/>
          <w:color w:val="000000"/>
        </w:rPr>
        <w:t xml:space="preserve">IV. УПРАВЛІННЯ </w:t>
      </w:r>
      <w:r w:rsidR="000C70E9">
        <w:rPr>
          <w:b/>
          <w:bCs/>
          <w:color w:val="000000"/>
        </w:rPr>
        <w:t>ГІМНАЗІЄЮ</w:t>
      </w:r>
    </w:p>
    <w:p w14:paraId="55837F86" w14:textId="77777777" w:rsidR="00E509C4" w:rsidRDefault="00E509C4" w:rsidP="00E509C4">
      <w:pPr>
        <w:pStyle w:val="a3"/>
        <w:tabs>
          <w:tab w:val="left" w:pos="0"/>
          <w:tab w:val="left" w:pos="709"/>
          <w:tab w:val="left" w:pos="1134"/>
        </w:tabs>
        <w:spacing w:before="0" w:beforeAutospacing="0" w:after="0" w:afterAutospacing="0"/>
        <w:ind w:firstLine="567"/>
        <w:jc w:val="both"/>
      </w:pPr>
      <w:r>
        <w:t> </w:t>
      </w:r>
    </w:p>
    <w:p w14:paraId="30C02C6B" w14:textId="33C9D8BF" w:rsidR="00E509C4" w:rsidRDefault="00E509C4" w:rsidP="00E509C4">
      <w:pPr>
        <w:pStyle w:val="a3"/>
        <w:tabs>
          <w:tab w:val="left" w:pos="0"/>
          <w:tab w:val="left" w:pos="709"/>
          <w:tab w:val="left" w:pos="1134"/>
        </w:tabs>
        <w:spacing w:before="0" w:beforeAutospacing="0" w:after="0" w:afterAutospacing="0"/>
        <w:ind w:firstLine="567"/>
        <w:jc w:val="both"/>
      </w:pPr>
      <w:r>
        <w:rPr>
          <w:color w:val="000000"/>
        </w:rPr>
        <w:t>4.1.</w:t>
      </w:r>
      <w:r>
        <w:rPr>
          <w:b/>
          <w:bCs/>
          <w:color w:val="000000"/>
        </w:rPr>
        <w:tab/>
      </w:r>
      <w:r>
        <w:rPr>
          <w:color w:val="000000"/>
        </w:rPr>
        <w:t xml:space="preserve">Управління </w:t>
      </w:r>
      <w:r w:rsidR="000C70E9">
        <w:rPr>
          <w:color w:val="000000"/>
        </w:rPr>
        <w:t xml:space="preserve">Гімназією </w:t>
      </w:r>
      <w:r>
        <w:rPr>
          <w:color w:val="000000"/>
        </w:rPr>
        <w:t xml:space="preserve">здійснюється </w:t>
      </w:r>
      <w:r w:rsidR="000C70E9">
        <w:rPr>
          <w:color w:val="000000"/>
        </w:rPr>
        <w:t>її</w:t>
      </w:r>
      <w:r>
        <w:rPr>
          <w:color w:val="000000"/>
        </w:rPr>
        <w:t xml:space="preserve"> </w:t>
      </w:r>
      <w:r w:rsidR="000C70E9">
        <w:rPr>
          <w:color w:val="000000"/>
        </w:rPr>
        <w:t>З</w:t>
      </w:r>
      <w:r>
        <w:rPr>
          <w:color w:val="000000"/>
        </w:rPr>
        <w:t xml:space="preserve">асновником – Макарівською селищною радою та уповноваженим ним органом – </w:t>
      </w:r>
      <w:r w:rsidR="000C70E9">
        <w:rPr>
          <w:color w:val="000000"/>
        </w:rPr>
        <w:t>В</w:t>
      </w:r>
      <w:r>
        <w:rPr>
          <w:color w:val="000000"/>
        </w:rPr>
        <w:t>ідділом освіти, молоді, фізичної культури і спорту Макарівської селищної ради.</w:t>
      </w:r>
    </w:p>
    <w:p w14:paraId="5774DE8F" w14:textId="21CED9AC"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4.2.</w:t>
      </w:r>
      <w:r>
        <w:rPr>
          <w:b/>
          <w:bCs/>
          <w:color w:val="000000"/>
        </w:rPr>
        <w:tab/>
      </w:r>
      <w:r>
        <w:rPr>
          <w:color w:val="000000"/>
        </w:rPr>
        <w:t xml:space="preserve">Права і обов’язки Засновника та уповноваженого органу управління щодо управління </w:t>
      </w:r>
      <w:r w:rsidR="000C70E9">
        <w:rPr>
          <w:color w:val="000000"/>
        </w:rPr>
        <w:t xml:space="preserve">Гімназією </w:t>
      </w:r>
      <w:r>
        <w:rPr>
          <w:color w:val="000000"/>
        </w:rPr>
        <w:t>визначаються Законом України «Про освіту» та іншими законами України, цим Статутом.</w:t>
      </w:r>
    </w:p>
    <w:p w14:paraId="56D80BC2" w14:textId="77777777" w:rsidR="00F1594B" w:rsidRDefault="00E509C4" w:rsidP="00F1594B">
      <w:pPr>
        <w:pStyle w:val="a3"/>
        <w:shd w:val="clear" w:color="auto" w:fill="FFFFFF"/>
        <w:tabs>
          <w:tab w:val="left" w:pos="1134"/>
        </w:tabs>
        <w:spacing w:before="0" w:beforeAutospacing="0" w:after="0" w:afterAutospacing="0"/>
        <w:ind w:firstLine="567"/>
        <w:jc w:val="both"/>
        <w:rPr>
          <w:color w:val="000000"/>
        </w:rPr>
      </w:pPr>
      <w:r>
        <w:rPr>
          <w:color w:val="000000"/>
        </w:rPr>
        <w:t>4.3.</w:t>
      </w:r>
      <w:r>
        <w:rPr>
          <w:color w:val="000000"/>
        </w:rPr>
        <w:tab/>
      </w:r>
      <w:r w:rsidR="00F1594B" w:rsidRPr="00F1594B">
        <w:rPr>
          <w:color w:val="000000"/>
        </w:rPr>
        <w:t>Засновник затверджує установчі документи Гімназії, їх нову редакцію та зміни до них.</w:t>
      </w:r>
    </w:p>
    <w:p w14:paraId="222F2BEB" w14:textId="77777777" w:rsidR="00F1594B" w:rsidRDefault="00F1594B" w:rsidP="00F1594B">
      <w:pPr>
        <w:pStyle w:val="a3"/>
        <w:shd w:val="clear" w:color="auto" w:fill="FFFFFF"/>
        <w:tabs>
          <w:tab w:val="left" w:pos="1134"/>
        </w:tabs>
        <w:spacing w:before="0" w:beforeAutospacing="0" w:after="0" w:afterAutospacing="0"/>
        <w:ind w:firstLine="567"/>
        <w:jc w:val="both"/>
        <w:rPr>
          <w:color w:val="000000"/>
        </w:rPr>
      </w:pPr>
      <w:r>
        <w:rPr>
          <w:color w:val="000000"/>
        </w:rPr>
        <w:t xml:space="preserve">4.4. </w:t>
      </w:r>
      <w:r w:rsidRPr="00F1594B">
        <w:rPr>
          <w:color w:val="000000"/>
        </w:rPr>
        <w:t>Засновник або уповноважений ним орган:</w:t>
      </w:r>
    </w:p>
    <w:p w14:paraId="6ADD24BF" w14:textId="3D0C769D" w:rsidR="00E509C4" w:rsidRDefault="00E509C4" w:rsidP="00F1594B">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укладає строковий трудовий договір (контракт) з керівником </w:t>
      </w:r>
      <w:r w:rsidR="000C70E9">
        <w:rPr>
          <w:color w:val="000000"/>
        </w:rPr>
        <w:t>Гімназії</w:t>
      </w:r>
      <w:r>
        <w:rPr>
          <w:color w:val="000000"/>
        </w:rPr>
        <w:t xml:space="preserve">, призначеним у порядку, встановленому законодавством та установчими документами </w:t>
      </w:r>
      <w:r w:rsidR="000C70E9">
        <w:rPr>
          <w:color w:val="000000"/>
        </w:rPr>
        <w:t>Гімназії</w:t>
      </w:r>
      <w:r>
        <w:rPr>
          <w:color w:val="000000"/>
        </w:rPr>
        <w:t>;</w:t>
      </w:r>
    </w:p>
    <w:p w14:paraId="40D7AC8C" w14:textId="1BF26C09"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розриває строковий трудовий договір (контракт) з керівником </w:t>
      </w:r>
      <w:r w:rsidR="00F1594B">
        <w:rPr>
          <w:color w:val="000000"/>
        </w:rPr>
        <w:t>Гімназії</w:t>
      </w:r>
      <w:r>
        <w:rPr>
          <w:color w:val="000000"/>
        </w:rPr>
        <w:t xml:space="preserve"> з підстав та у порядку, визначених законодавством та установчими документами </w:t>
      </w:r>
      <w:r w:rsidR="00F1594B">
        <w:rPr>
          <w:color w:val="000000"/>
        </w:rPr>
        <w:t>Гімназії</w:t>
      </w:r>
      <w:r>
        <w:rPr>
          <w:color w:val="000000"/>
        </w:rPr>
        <w:t>;</w:t>
      </w:r>
    </w:p>
    <w:p w14:paraId="2D0345C3" w14:textId="446BE70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 xml:space="preserve">- здійснює контроль за фінансово-господарською діяльністю </w:t>
      </w:r>
      <w:r w:rsidR="00F1594B">
        <w:rPr>
          <w:color w:val="000000"/>
        </w:rPr>
        <w:t>Гімназії</w:t>
      </w:r>
      <w:r>
        <w:rPr>
          <w:color w:val="000000"/>
        </w:rPr>
        <w:t>;</w:t>
      </w:r>
    </w:p>
    <w:p w14:paraId="71980794" w14:textId="485687E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 xml:space="preserve">- здійснює контроль за дотриманням установчих документів </w:t>
      </w:r>
      <w:r w:rsidR="00F1594B">
        <w:rPr>
          <w:color w:val="000000"/>
        </w:rPr>
        <w:t>Гімназії</w:t>
      </w:r>
      <w:r>
        <w:rPr>
          <w:color w:val="000000"/>
        </w:rPr>
        <w:t>;</w:t>
      </w:r>
    </w:p>
    <w:p w14:paraId="10F4930A" w14:textId="77777777" w:rsidR="00F1594B" w:rsidRDefault="00E509C4" w:rsidP="00F1594B">
      <w:pPr>
        <w:pStyle w:val="a3"/>
        <w:shd w:val="clear" w:color="auto" w:fill="FFFFFF"/>
        <w:tabs>
          <w:tab w:val="left" w:pos="709"/>
          <w:tab w:val="left" w:pos="1134"/>
        </w:tabs>
        <w:spacing w:before="0" w:beforeAutospacing="0" w:after="0" w:afterAutospacing="0"/>
        <w:ind w:firstLine="567"/>
        <w:jc w:val="both"/>
        <w:rPr>
          <w:color w:val="000000"/>
        </w:rPr>
      </w:pPr>
      <w:r>
        <w:rPr>
          <w:color w:val="000000"/>
        </w:rPr>
        <w:t>-</w:t>
      </w:r>
      <w:r>
        <w:rPr>
          <w:color w:val="000000"/>
        </w:rPr>
        <w:tab/>
        <w:t>реалізує інші права, передбачені законодавством.</w:t>
      </w:r>
    </w:p>
    <w:p w14:paraId="3C032E52" w14:textId="77777777" w:rsidR="00F1594B" w:rsidRDefault="00F1594B" w:rsidP="00F1594B">
      <w:pPr>
        <w:pStyle w:val="a3"/>
        <w:shd w:val="clear" w:color="auto" w:fill="FFFFFF"/>
        <w:tabs>
          <w:tab w:val="left" w:pos="709"/>
          <w:tab w:val="left" w:pos="1134"/>
        </w:tabs>
        <w:spacing w:before="0" w:beforeAutospacing="0" w:after="0" w:afterAutospacing="0"/>
        <w:ind w:firstLine="567"/>
        <w:jc w:val="both"/>
        <w:rPr>
          <w:color w:val="000000"/>
        </w:rPr>
      </w:pPr>
      <w:r w:rsidRPr="00F1594B">
        <w:rPr>
          <w:color w:val="000000"/>
        </w:rPr>
        <w:t>4.5. Відділ освіти, молоді, фізичної культури і спорту Макарівської селищної ради:</w:t>
      </w:r>
    </w:p>
    <w:p w14:paraId="58DE7FD7" w14:textId="1B483418" w:rsidR="00F1594B" w:rsidRPr="00F1594B" w:rsidRDefault="00F1594B" w:rsidP="00F1594B">
      <w:pPr>
        <w:pStyle w:val="a3"/>
        <w:shd w:val="clear" w:color="auto" w:fill="FFFFFF"/>
        <w:tabs>
          <w:tab w:val="left" w:pos="709"/>
          <w:tab w:val="left" w:pos="1134"/>
        </w:tabs>
        <w:spacing w:before="0" w:beforeAutospacing="0" w:after="0" w:afterAutospacing="0"/>
        <w:ind w:firstLine="567"/>
        <w:jc w:val="both"/>
        <w:rPr>
          <w:color w:val="000000"/>
        </w:rPr>
      </w:pPr>
      <w:r w:rsidRPr="00F1594B">
        <w:rPr>
          <w:color w:val="000000"/>
        </w:rPr>
        <w:t>- здійснює координацію діяльності Гімназії;</w:t>
      </w:r>
    </w:p>
    <w:p w14:paraId="5276D81C" w14:textId="77777777" w:rsidR="00F1594B" w:rsidRDefault="00F1594B" w:rsidP="00F1594B">
      <w:pPr>
        <w:pStyle w:val="a3"/>
        <w:shd w:val="clear" w:color="auto" w:fill="FFFFFF"/>
        <w:tabs>
          <w:tab w:val="left" w:pos="1134"/>
        </w:tabs>
        <w:spacing w:before="0" w:beforeAutospacing="0" w:after="0" w:afterAutospacing="0"/>
        <w:ind w:firstLine="567"/>
        <w:jc w:val="both"/>
        <w:rPr>
          <w:color w:val="000000"/>
        </w:rPr>
      </w:pPr>
      <w:r w:rsidRPr="00F1594B">
        <w:rPr>
          <w:color w:val="000000"/>
        </w:rPr>
        <w:t>- здійснює інші повноваження щодо управління Гімназією відповідно до чинного законодавства України та рішень Засновника.</w:t>
      </w:r>
    </w:p>
    <w:p w14:paraId="31B5BDEE" w14:textId="77777777" w:rsidR="00F1594B" w:rsidRDefault="00F1594B" w:rsidP="00F1594B">
      <w:pPr>
        <w:pStyle w:val="a3"/>
        <w:shd w:val="clear" w:color="auto" w:fill="FFFFFF"/>
        <w:tabs>
          <w:tab w:val="left" w:pos="1134"/>
        </w:tabs>
        <w:spacing w:before="0" w:beforeAutospacing="0" w:after="0" w:afterAutospacing="0"/>
        <w:ind w:firstLine="567"/>
        <w:jc w:val="both"/>
        <w:rPr>
          <w:color w:val="000000"/>
        </w:rPr>
      </w:pPr>
      <w:r w:rsidRPr="00F1594B">
        <w:rPr>
          <w:color w:val="000000"/>
        </w:rPr>
        <w:t>4.6. Засновник або уповноважений ним орган може делегувати окремі свої повноваження наглядовій (піклувальній) раді Гімназії.</w:t>
      </w:r>
    </w:p>
    <w:p w14:paraId="17BA24B9" w14:textId="77777777" w:rsidR="00F1594B" w:rsidRDefault="00F1594B" w:rsidP="00F1594B">
      <w:pPr>
        <w:pStyle w:val="a3"/>
        <w:shd w:val="clear" w:color="auto" w:fill="FFFFFF"/>
        <w:tabs>
          <w:tab w:val="left" w:pos="1134"/>
        </w:tabs>
        <w:spacing w:before="0" w:beforeAutospacing="0" w:after="0" w:afterAutospacing="0"/>
        <w:ind w:firstLine="567"/>
        <w:jc w:val="both"/>
        <w:rPr>
          <w:color w:val="000000"/>
        </w:rPr>
      </w:pPr>
      <w:r w:rsidRPr="00F1594B">
        <w:rPr>
          <w:color w:val="000000"/>
        </w:rPr>
        <w:t>4.7. Безпосереднє керівництво Гімназією здійснює її директор, повноваження якого визначаються законом «Про освіту», Статутом та трудовим договором (контрактом). Директором Гімназії може бути громадянин України, який має вищу освіту ступеня не нижче магістра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14:paraId="437509C9" w14:textId="663198A7" w:rsidR="00F1594B" w:rsidRPr="00F1594B" w:rsidRDefault="00F1594B" w:rsidP="00F1594B">
      <w:pPr>
        <w:pStyle w:val="a3"/>
        <w:shd w:val="clear" w:color="auto" w:fill="FFFFFF"/>
        <w:tabs>
          <w:tab w:val="left" w:pos="1134"/>
        </w:tabs>
        <w:spacing w:before="0" w:beforeAutospacing="0" w:after="0" w:afterAutospacing="0"/>
        <w:ind w:firstLine="567"/>
        <w:jc w:val="both"/>
        <w:rPr>
          <w:color w:val="000000"/>
        </w:rPr>
      </w:pPr>
      <w:r w:rsidRPr="00F1594B">
        <w:rPr>
          <w:color w:val="000000"/>
        </w:rPr>
        <w:t>Додаткові кваліфікаційні вимоги до керівника та порядок його обрання (призначення) визначаються спеціальними законами, установчими документами Гімназії та рішеннями Засновника.</w:t>
      </w:r>
    </w:p>
    <w:p w14:paraId="14B25731" w14:textId="77777777" w:rsidR="00F1594B" w:rsidRDefault="00F1594B" w:rsidP="00F1594B">
      <w:pPr>
        <w:pStyle w:val="a3"/>
        <w:shd w:val="clear" w:color="auto" w:fill="FFFFFF"/>
        <w:tabs>
          <w:tab w:val="left" w:pos="1134"/>
        </w:tabs>
        <w:spacing w:before="0" w:beforeAutospacing="0" w:after="0" w:afterAutospacing="0"/>
        <w:ind w:firstLine="567"/>
        <w:jc w:val="both"/>
        <w:rPr>
          <w:color w:val="000000"/>
        </w:rPr>
      </w:pPr>
      <w:r w:rsidRPr="00F1594B">
        <w:rPr>
          <w:color w:val="000000"/>
        </w:rPr>
        <w:lastRenderedPageBreak/>
        <w:t>Директор Гімназії призначається на посаду за результатами конкурсного відбору строком на шість років (строком на два роки - для особи, яка призначається на посаду директора вперше).</w:t>
      </w:r>
    </w:p>
    <w:p w14:paraId="724DB9A2" w14:textId="64DD311F" w:rsidR="00F1594B" w:rsidRPr="00F1594B" w:rsidRDefault="00F1594B" w:rsidP="00F1594B">
      <w:pPr>
        <w:pStyle w:val="a3"/>
        <w:shd w:val="clear" w:color="auto" w:fill="FFFFFF"/>
        <w:tabs>
          <w:tab w:val="left" w:pos="1134"/>
        </w:tabs>
        <w:spacing w:before="0" w:beforeAutospacing="0" w:after="0" w:afterAutospacing="0"/>
        <w:ind w:firstLine="567"/>
        <w:jc w:val="both"/>
        <w:rPr>
          <w:color w:val="000000"/>
        </w:rPr>
      </w:pPr>
      <w:r w:rsidRPr="00F1594B">
        <w:rPr>
          <w:color w:val="000000"/>
        </w:rPr>
        <w:t>Конкурсний відбір проводиться відповідно до Порядку, затвердженого Засновником або уповноваженим ним органом.</w:t>
      </w:r>
    </w:p>
    <w:p w14:paraId="370C7C53" w14:textId="77777777" w:rsidR="00F1594B" w:rsidRDefault="00F1594B" w:rsidP="00F1594B">
      <w:pPr>
        <w:pStyle w:val="a3"/>
        <w:shd w:val="clear" w:color="auto" w:fill="FFFFFF"/>
        <w:tabs>
          <w:tab w:val="left" w:pos="1134"/>
        </w:tabs>
        <w:spacing w:before="0" w:beforeAutospacing="0" w:after="0" w:afterAutospacing="0"/>
        <w:ind w:firstLine="567"/>
        <w:jc w:val="both"/>
        <w:rPr>
          <w:color w:val="000000"/>
        </w:rPr>
      </w:pPr>
      <w:r w:rsidRPr="00F1594B">
        <w:rPr>
          <w:color w:val="000000"/>
        </w:rPr>
        <w:t>Одна і та сама особа не може бути директором більше, ніж два строки підряд, крім випадків, передбачених законодавством (до першого строку включається дворічний строк перебування на посаді директора, призначеного вперше). Після закінчення другого строку перебування на посаді особа має право брати участь у конкурсі на заміщення вакансії директора в іншому закладі освіти або продовжити роботу в Гімназії на іншій посаді.</w:t>
      </w:r>
      <w:r>
        <w:rPr>
          <w:color w:val="000000"/>
        </w:rPr>
        <w:t xml:space="preserve"> </w:t>
      </w:r>
      <w:r w:rsidRPr="00F1594B">
        <w:rPr>
          <w:color w:val="000000"/>
        </w:rPr>
        <w:t>Заступник директора, педагогічні та інші працівники Гімназії призначаються на посади та звільняються з посад директором Гімназії. Директор має право оголосити конкурс на вакантну посаду.</w:t>
      </w:r>
    </w:p>
    <w:p w14:paraId="2EB20D4A" w14:textId="77777777" w:rsidR="00F1594B" w:rsidRDefault="00E509C4" w:rsidP="00F1594B">
      <w:pPr>
        <w:pStyle w:val="a3"/>
        <w:shd w:val="clear" w:color="auto" w:fill="FFFFFF"/>
        <w:tabs>
          <w:tab w:val="left" w:pos="1134"/>
        </w:tabs>
        <w:spacing w:before="0" w:beforeAutospacing="0" w:after="0" w:afterAutospacing="0"/>
        <w:ind w:firstLine="567"/>
        <w:jc w:val="both"/>
        <w:rPr>
          <w:color w:val="000000"/>
        </w:rPr>
      </w:pPr>
      <w:r>
        <w:rPr>
          <w:color w:val="000000"/>
        </w:rPr>
        <w:t>4.</w:t>
      </w:r>
      <w:r w:rsidR="00F1594B">
        <w:rPr>
          <w:color w:val="000000"/>
        </w:rPr>
        <w:t>8</w:t>
      </w:r>
      <w:r>
        <w:rPr>
          <w:color w:val="000000"/>
        </w:rPr>
        <w:t>.</w:t>
      </w:r>
      <w:r>
        <w:rPr>
          <w:color w:val="000000"/>
        </w:rPr>
        <w:tab/>
        <w:t xml:space="preserve">Директор несе відповідальність за освітню, фінансово-господарську та іншу діяльність </w:t>
      </w:r>
      <w:r w:rsidR="00F1594B">
        <w:rPr>
          <w:color w:val="000000"/>
        </w:rPr>
        <w:t>Гімназії</w:t>
      </w:r>
      <w:r>
        <w:rPr>
          <w:color w:val="000000"/>
        </w:rPr>
        <w:t>.</w:t>
      </w:r>
    </w:p>
    <w:p w14:paraId="18C34BA1" w14:textId="77777777" w:rsidR="00F1594B" w:rsidRDefault="00E509C4" w:rsidP="00491A71">
      <w:pPr>
        <w:pStyle w:val="a3"/>
        <w:shd w:val="clear" w:color="auto" w:fill="FFFFFF"/>
        <w:tabs>
          <w:tab w:val="left" w:pos="1134"/>
        </w:tabs>
        <w:spacing w:before="0" w:beforeAutospacing="0" w:after="0" w:afterAutospacing="0"/>
        <w:ind w:firstLine="567"/>
        <w:jc w:val="both"/>
        <w:rPr>
          <w:color w:val="000000"/>
        </w:rPr>
      </w:pPr>
      <w:r>
        <w:rPr>
          <w:color w:val="000000"/>
        </w:rPr>
        <w:t xml:space="preserve">Директор є представником </w:t>
      </w:r>
      <w:bookmarkStart w:id="4" w:name="_Hlk231820117"/>
      <w:r w:rsidR="00F1594B">
        <w:rPr>
          <w:color w:val="000000"/>
        </w:rPr>
        <w:t>Гімназії</w:t>
      </w:r>
      <w:r>
        <w:rPr>
          <w:color w:val="000000"/>
        </w:rPr>
        <w:t xml:space="preserve"> </w:t>
      </w:r>
      <w:bookmarkEnd w:id="4"/>
      <w:r>
        <w:rPr>
          <w:color w:val="000000"/>
        </w:rPr>
        <w:t xml:space="preserve">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w:t>
      </w:r>
      <w:r w:rsidR="00F1594B">
        <w:rPr>
          <w:color w:val="000000"/>
        </w:rPr>
        <w:t>Гімназії</w:t>
      </w:r>
      <w:r>
        <w:rPr>
          <w:color w:val="000000"/>
        </w:rPr>
        <w:t>.</w:t>
      </w:r>
    </w:p>
    <w:p w14:paraId="235442F7" w14:textId="19B03A8F" w:rsidR="00E509C4" w:rsidRDefault="00E509C4" w:rsidP="00491A71">
      <w:pPr>
        <w:pStyle w:val="a3"/>
        <w:shd w:val="clear" w:color="auto" w:fill="FFFFFF"/>
        <w:tabs>
          <w:tab w:val="left" w:pos="1134"/>
        </w:tabs>
        <w:spacing w:before="0" w:beforeAutospacing="0" w:after="0" w:afterAutospacing="0"/>
        <w:ind w:firstLine="567"/>
        <w:jc w:val="both"/>
      </w:pPr>
      <w:r>
        <w:rPr>
          <w:color w:val="000000"/>
        </w:rPr>
        <w:t>4.</w:t>
      </w:r>
      <w:r w:rsidR="00F1594B">
        <w:rPr>
          <w:color w:val="000000"/>
        </w:rPr>
        <w:t>9</w:t>
      </w:r>
      <w:r>
        <w:rPr>
          <w:color w:val="000000"/>
        </w:rPr>
        <w:t>.</w:t>
      </w:r>
      <w:r>
        <w:rPr>
          <w:color w:val="000000"/>
        </w:rPr>
        <w:tab/>
        <w:t xml:space="preserve">Директор </w:t>
      </w:r>
      <w:r w:rsidR="00F1594B">
        <w:rPr>
          <w:color w:val="000000"/>
        </w:rPr>
        <w:t xml:space="preserve">Гімназії </w:t>
      </w:r>
      <w:r>
        <w:rPr>
          <w:color w:val="000000"/>
        </w:rPr>
        <w:t>в межах наданих йому повноважень:</w:t>
      </w:r>
    </w:p>
    <w:p w14:paraId="7299C416" w14:textId="0FE72C09"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організовує діяльність </w:t>
      </w:r>
      <w:r w:rsidR="00491A71">
        <w:rPr>
          <w:color w:val="000000"/>
        </w:rPr>
        <w:t>Гімназії</w:t>
      </w:r>
      <w:r>
        <w:rPr>
          <w:color w:val="000000"/>
        </w:rPr>
        <w:t>;</w:t>
      </w:r>
    </w:p>
    <w:p w14:paraId="10046F57" w14:textId="0F46C3C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може вирішувати питання фінансово-господарської діяльності </w:t>
      </w:r>
      <w:r w:rsidR="00491A71">
        <w:rPr>
          <w:color w:val="000000"/>
        </w:rPr>
        <w:t>Гімназії</w:t>
      </w:r>
      <w:r>
        <w:rPr>
          <w:color w:val="000000"/>
        </w:rPr>
        <w:t>;</w:t>
      </w:r>
    </w:p>
    <w:p w14:paraId="15300D16"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призначає на посаду та звільняє з посади працівників, визначає їх функціональні обов’язки;</w:t>
      </w:r>
    </w:p>
    <w:p w14:paraId="6F72CC79"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забезпечує організацію освітнього процесу та здійснення контролю за виконанням освітніх програм;</w:t>
      </w:r>
    </w:p>
    <w:p w14:paraId="221B22BD" w14:textId="77777777" w:rsidR="00E509C4" w:rsidRDefault="00E509C4" w:rsidP="00E509C4">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забезпечує функціонування внутрішньої системи забезпечення якості освіти;</w:t>
      </w:r>
    </w:p>
    <w:p w14:paraId="06106BFA" w14:textId="033FC43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забезпечує умови для здійснення дієвого та відкритого громадського контролю за діяльністю </w:t>
      </w:r>
      <w:r w:rsidR="00491A71">
        <w:rPr>
          <w:color w:val="000000"/>
        </w:rPr>
        <w:t>Гімназією</w:t>
      </w:r>
      <w:r>
        <w:rPr>
          <w:color w:val="000000"/>
        </w:rPr>
        <w:t>;</w:t>
      </w:r>
    </w:p>
    <w:p w14:paraId="3F0B1BF4" w14:textId="1A08E50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сприяє та створює умови для діяльності органів самоврядування </w:t>
      </w:r>
      <w:r w:rsidR="00491A71">
        <w:rPr>
          <w:color w:val="000000"/>
        </w:rPr>
        <w:t>Гімназії</w:t>
      </w:r>
      <w:r>
        <w:rPr>
          <w:color w:val="000000"/>
        </w:rPr>
        <w:t>;</w:t>
      </w:r>
    </w:p>
    <w:p w14:paraId="283C3A15" w14:textId="5A2295C0"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сприяє здоровому способу життя здобувачів освіти та працівників </w:t>
      </w:r>
      <w:r w:rsidR="00491A71">
        <w:rPr>
          <w:color w:val="000000"/>
        </w:rPr>
        <w:t>Гімназії</w:t>
      </w:r>
      <w:r>
        <w:rPr>
          <w:color w:val="000000"/>
        </w:rPr>
        <w:t>;</w:t>
      </w:r>
    </w:p>
    <w:p w14:paraId="298CF453" w14:textId="1FE1889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забезпечує створення у </w:t>
      </w:r>
      <w:r w:rsidR="00491A71">
        <w:rPr>
          <w:color w:val="000000"/>
        </w:rPr>
        <w:t xml:space="preserve">Гімназії </w:t>
      </w:r>
      <w:r>
        <w:rPr>
          <w:color w:val="000000"/>
        </w:rPr>
        <w:t>безпечного освітнього середовища, вільного від насильства та булінгу (цькування);</w:t>
      </w:r>
    </w:p>
    <w:p w14:paraId="1F85CC93" w14:textId="1E45F609" w:rsidR="00E509C4" w:rsidRDefault="00E509C4" w:rsidP="00E509C4">
      <w:pPr>
        <w:pStyle w:val="a3"/>
        <w:shd w:val="clear" w:color="auto" w:fill="FFFFFF"/>
        <w:tabs>
          <w:tab w:val="left" w:pos="426"/>
          <w:tab w:val="left" w:pos="1134"/>
        </w:tabs>
        <w:spacing w:before="0" w:beforeAutospacing="0" w:after="0" w:afterAutospacing="0"/>
        <w:ind w:firstLine="567"/>
        <w:jc w:val="both"/>
      </w:pPr>
      <w:r>
        <w:rPr>
          <w:color w:val="000000"/>
        </w:rPr>
        <w:t>-</w:t>
      </w:r>
      <w:r>
        <w:rPr>
          <w:color w:val="000000"/>
        </w:rPr>
        <w:tab/>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сімей, дітей та молоді розробляє, затверджує та оприлюднює план заходів, спрямованих на запобігання та протидію булінгу у </w:t>
      </w:r>
      <w:r w:rsidR="00491A71">
        <w:rPr>
          <w:color w:val="000000"/>
        </w:rPr>
        <w:t>Гімназії</w:t>
      </w:r>
      <w:r>
        <w:rPr>
          <w:color w:val="000000"/>
        </w:rPr>
        <w:t>;</w:t>
      </w:r>
    </w:p>
    <w:p w14:paraId="6B05F49F"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розглядає заяви про випадки булінгу здобувачів освіти, їхніх батьків, законних представників, інших осіб та видає накази про проведення розслідування; скликає засідання комісії з розгляду випадків булінгу для прийняття рішення за результатами проведеного розслідування та вживає відповідних заходів реагування;</w:t>
      </w:r>
    </w:p>
    <w:p w14:paraId="5E867411"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w:t>
      </w:r>
    </w:p>
    <w:p w14:paraId="671F9733" w14:textId="6DAED8DA" w:rsidR="00E509C4" w:rsidRDefault="00E509C4" w:rsidP="00E509C4">
      <w:pPr>
        <w:pStyle w:val="a3"/>
        <w:shd w:val="clear" w:color="auto" w:fill="FFFFFF"/>
        <w:tabs>
          <w:tab w:val="left" w:pos="851"/>
          <w:tab w:val="left" w:pos="1134"/>
          <w:tab w:val="left" w:pos="5245"/>
        </w:tabs>
        <w:spacing w:before="0" w:beforeAutospacing="0" w:after="0" w:afterAutospacing="0"/>
        <w:ind w:firstLine="567"/>
        <w:jc w:val="both"/>
      </w:pPr>
      <w:r>
        <w:rPr>
          <w:color w:val="000000"/>
        </w:rPr>
        <w:t>-</w:t>
      </w:r>
      <w:r>
        <w:rPr>
          <w:color w:val="000000"/>
        </w:rPr>
        <w:tab/>
        <w:t xml:space="preserve">повідомляє уповноваженим підрозділам органів Національної поліції України та службі у справах дітей про випадки булінгу у </w:t>
      </w:r>
      <w:r w:rsidR="00491A71">
        <w:rPr>
          <w:color w:val="000000"/>
        </w:rPr>
        <w:t>Гімназії</w:t>
      </w:r>
      <w:r>
        <w:rPr>
          <w:color w:val="000000"/>
        </w:rPr>
        <w:t>;</w:t>
      </w:r>
    </w:p>
    <w:p w14:paraId="41F8765D" w14:textId="77777777" w:rsidR="00E509C4" w:rsidRDefault="00E509C4" w:rsidP="00E509C4">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здійснює інші повноваження, передбачені законом та установчими документами Ліцею.</w:t>
      </w:r>
    </w:p>
    <w:p w14:paraId="73E1AAC5" w14:textId="577F85B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4.</w:t>
      </w:r>
      <w:r w:rsidR="00491A71">
        <w:rPr>
          <w:color w:val="000000"/>
        </w:rPr>
        <w:t>10</w:t>
      </w:r>
      <w:r>
        <w:rPr>
          <w:color w:val="000000"/>
        </w:rPr>
        <w:t>.</w:t>
      </w:r>
      <w:r>
        <w:rPr>
          <w:color w:val="000000"/>
        </w:rPr>
        <w:tab/>
        <w:t xml:space="preserve">У </w:t>
      </w:r>
      <w:r w:rsidR="00491A71">
        <w:rPr>
          <w:color w:val="000000"/>
        </w:rPr>
        <w:t xml:space="preserve">Гімназії </w:t>
      </w:r>
      <w:r>
        <w:rPr>
          <w:color w:val="000000"/>
        </w:rPr>
        <w:t xml:space="preserve">створюються та діють колегіальні органи управління. </w:t>
      </w:r>
    </w:p>
    <w:p w14:paraId="3361315E" w14:textId="07606B9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 xml:space="preserve">Основним колегіальним органом управління </w:t>
      </w:r>
      <w:r w:rsidR="00491A71">
        <w:rPr>
          <w:color w:val="000000"/>
        </w:rPr>
        <w:t xml:space="preserve">Гімназії </w:t>
      </w:r>
      <w:r>
        <w:rPr>
          <w:color w:val="000000"/>
        </w:rPr>
        <w:t>є педагогічна рада, яка створюється у випадках і порядку, передбачених спеціальними законами.</w:t>
      </w:r>
    </w:p>
    <w:p w14:paraId="32AFA8E8" w14:textId="35173810"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4.1</w:t>
      </w:r>
      <w:r w:rsidR="00491A71">
        <w:rPr>
          <w:color w:val="000000"/>
        </w:rPr>
        <w:t>1</w:t>
      </w:r>
      <w:r>
        <w:rPr>
          <w:color w:val="000000"/>
        </w:rPr>
        <w:t xml:space="preserve">.Директор </w:t>
      </w:r>
      <w:r w:rsidR="00491A71">
        <w:rPr>
          <w:color w:val="000000"/>
        </w:rPr>
        <w:t xml:space="preserve">Гімназії </w:t>
      </w:r>
      <w:r>
        <w:rPr>
          <w:color w:val="000000"/>
        </w:rPr>
        <w:t>є головою педагогічної ради.</w:t>
      </w:r>
    </w:p>
    <w:p w14:paraId="17EFAA3E" w14:textId="43ED8603" w:rsidR="00E509C4" w:rsidRDefault="00E509C4" w:rsidP="00E509C4">
      <w:pPr>
        <w:pStyle w:val="a3"/>
        <w:shd w:val="clear" w:color="auto" w:fill="FFFFFF"/>
        <w:tabs>
          <w:tab w:val="left" w:pos="1134"/>
          <w:tab w:val="left" w:pos="1418"/>
        </w:tabs>
        <w:spacing w:before="0" w:beforeAutospacing="0" w:after="0" w:afterAutospacing="0"/>
        <w:ind w:firstLine="567"/>
        <w:jc w:val="both"/>
      </w:pPr>
      <w:r>
        <w:rPr>
          <w:color w:val="000000"/>
        </w:rPr>
        <w:lastRenderedPageBreak/>
        <w:t>4.1</w:t>
      </w:r>
      <w:r w:rsidR="00491A71">
        <w:rPr>
          <w:color w:val="000000"/>
        </w:rPr>
        <w:t>2</w:t>
      </w:r>
      <w:r>
        <w:rPr>
          <w:color w:val="000000"/>
        </w:rPr>
        <w:t>.</w:t>
      </w:r>
      <w:r w:rsidR="00491A71">
        <w:rPr>
          <w:color w:val="000000"/>
        </w:rPr>
        <w:t xml:space="preserve"> </w:t>
      </w:r>
      <w:r>
        <w:rPr>
          <w:color w:val="000000"/>
        </w:rPr>
        <w:t>Засідання педагогічної ради проводяться за потреби, але не менш як чотири рази на рік.</w:t>
      </w:r>
    </w:p>
    <w:p w14:paraId="6062DDD2" w14:textId="732B827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4.1</w:t>
      </w:r>
      <w:r w:rsidR="00491A71">
        <w:rPr>
          <w:color w:val="000000"/>
        </w:rPr>
        <w:t>3</w:t>
      </w:r>
      <w:r>
        <w:rPr>
          <w:color w:val="000000"/>
        </w:rPr>
        <w:t xml:space="preserve">. Педагогічна рада </w:t>
      </w:r>
      <w:r w:rsidR="00491A71">
        <w:rPr>
          <w:color w:val="000000"/>
        </w:rPr>
        <w:t>Гімназії</w:t>
      </w:r>
      <w:r>
        <w:rPr>
          <w:color w:val="000000"/>
        </w:rPr>
        <w:t>:</w:t>
      </w:r>
    </w:p>
    <w:p w14:paraId="4BE49E33"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планує роботу закладу;</w:t>
      </w:r>
    </w:p>
    <w:p w14:paraId="1C95ED5C" w14:textId="7214A30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схвалює освітні програми </w:t>
      </w:r>
      <w:r w:rsidR="00491A71">
        <w:rPr>
          <w:color w:val="000000"/>
        </w:rPr>
        <w:t>Гімназії</w:t>
      </w:r>
      <w:r>
        <w:rPr>
          <w:color w:val="000000"/>
        </w:rPr>
        <w:t xml:space="preserve"> та оцінює результативність їх виконання;</w:t>
      </w:r>
    </w:p>
    <w:p w14:paraId="3EBFAC4D"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5A41E38F"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розглядає питання щодо вдосконалення і методичного забезпечення освітнього процесу;</w:t>
      </w:r>
    </w:p>
    <w:p w14:paraId="2CC3B9C5"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6BBA85B8"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6DA8C4CC"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7E92C81B" w14:textId="6F4C36EE"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ухвалює рішення щодо відзначення, морального та матеріального заохочення учнів (вихованців), працівників </w:t>
      </w:r>
      <w:r w:rsidR="00491A71">
        <w:rPr>
          <w:color w:val="000000"/>
        </w:rPr>
        <w:t xml:space="preserve">Гімназії </w:t>
      </w:r>
      <w:r>
        <w:rPr>
          <w:color w:val="000000"/>
        </w:rPr>
        <w:t>та інших учасників освітнього процесу;</w:t>
      </w:r>
    </w:p>
    <w:p w14:paraId="6013B9B4" w14:textId="21FBBF2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розглядає питання щодо відповідальності учнів, працівників </w:t>
      </w:r>
      <w:r w:rsidR="00491A71">
        <w:rPr>
          <w:color w:val="000000"/>
        </w:rPr>
        <w:t xml:space="preserve">Гімназії </w:t>
      </w:r>
      <w:r>
        <w:rPr>
          <w:color w:val="000000"/>
        </w:rPr>
        <w:t>та інших учасників освітнього процесу за невиконання ними своїх обов’язків;</w:t>
      </w:r>
    </w:p>
    <w:p w14:paraId="6FC81F01" w14:textId="519CB65E"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має право ініціювати проведення позапланового інституційного аудиту </w:t>
      </w:r>
      <w:r w:rsidR="00491A71">
        <w:rPr>
          <w:color w:val="000000"/>
        </w:rPr>
        <w:t xml:space="preserve">Гімназії </w:t>
      </w:r>
      <w:r>
        <w:rPr>
          <w:color w:val="000000"/>
        </w:rPr>
        <w:t>та проведення громадської акредитації закладу;</w:t>
      </w:r>
    </w:p>
    <w:p w14:paraId="6B5A69CA" w14:textId="073FADA9"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має право ініціювати проведення позапланового інституційного аудиту </w:t>
      </w:r>
      <w:r w:rsidR="00491A71">
        <w:rPr>
          <w:color w:val="000000"/>
        </w:rPr>
        <w:t xml:space="preserve">Гімназії </w:t>
      </w:r>
      <w:r>
        <w:rPr>
          <w:color w:val="000000"/>
        </w:rPr>
        <w:t>та проведення громадської акредитації закладу;</w:t>
      </w:r>
    </w:p>
    <w:p w14:paraId="0699511D" w14:textId="619D7693"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розглядає інші питання, віднесені законом та/або статутом </w:t>
      </w:r>
      <w:r w:rsidR="00491A71">
        <w:rPr>
          <w:color w:val="000000"/>
        </w:rPr>
        <w:t xml:space="preserve">Гімназії </w:t>
      </w:r>
      <w:r>
        <w:rPr>
          <w:color w:val="000000"/>
        </w:rPr>
        <w:t>до її повноважень.</w:t>
      </w:r>
    </w:p>
    <w:p w14:paraId="42C97A36" w14:textId="12EA5F1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 xml:space="preserve">Рішення педагогічної ради </w:t>
      </w:r>
      <w:r w:rsidR="00491A71">
        <w:rPr>
          <w:color w:val="000000"/>
        </w:rPr>
        <w:t xml:space="preserve">Гімназії </w:t>
      </w:r>
      <w:r>
        <w:rPr>
          <w:color w:val="000000"/>
        </w:rPr>
        <w:t>вводяться в дію наказом директора.</w:t>
      </w:r>
    </w:p>
    <w:p w14:paraId="466237B1" w14:textId="02271C9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4.1</w:t>
      </w:r>
      <w:r w:rsidR="00491A71">
        <w:rPr>
          <w:color w:val="000000"/>
        </w:rPr>
        <w:t>4</w:t>
      </w:r>
      <w:r>
        <w:rPr>
          <w:color w:val="000000"/>
        </w:rPr>
        <w:t>.</w:t>
      </w:r>
      <w:r>
        <w:rPr>
          <w:color w:val="000000"/>
        </w:rPr>
        <w:tab/>
        <w:t xml:space="preserve">Вищим органом громадського самоврядування </w:t>
      </w:r>
      <w:r w:rsidR="00491A71">
        <w:rPr>
          <w:color w:val="000000"/>
        </w:rPr>
        <w:t xml:space="preserve">Гімназії </w:t>
      </w:r>
      <w:r>
        <w:rPr>
          <w:color w:val="000000"/>
        </w:rPr>
        <w:t>є збори колективу, що скликаються не менше одного разу на рік.</w:t>
      </w:r>
    </w:p>
    <w:p w14:paraId="40FF657B" w14:textId="77777777" w:rsidR="00E509C4" w:rsidRDefault="00E509C4" w:rsidP="00E509C4">
      <w:pPr>
        <w:pStyle w:val="a3"/>
        <w:shd w:val="clear" w:color="auto" w:fill="FFFFFF"/>
        <w:tabs>
          <w:tab w:val="left" w:pos="1134"/>
          <w:tab w:val="left" w:pos="5245"/>
        </w:tabs>
        <w:spacing w:before="0" w:beforeAutospacing="0" w:after="0" w:afterAutospacing="0"/>
        <w:ind w:firstLine="567"/>
        <w:jc w:val="both"/>
      </w:pPr>
      <w:r>
        <w:rPr>
          <w:color w:val="000000"/>
        </w:rPr>
        <w:t>Делегати загальних зборів з правом вирішального голосу обираються від таких трьох категорій:</w:t>
      </w:r>
    </w:p>
    <w:p w14:paraId="20E4F3E8" w14:textId="2BA2593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працівників </w:t>
      </w:r>
      <w:r w:rsidR="00491A71">
        <w:rPr>
          <w:color w:val="000000"/>
        </w:rPr>
        <w:t xml:space="preserve">Гімназії </w:t>
      </w:r>
      <w:r>
        <w:rPr>
          <w:color w:val="000000"/>
        </w:rPr>
        <w:t>– зборами трудового колективу;</w:t>
      </w:r>
    </w:p>
    <w:p w14:paraId="0A6DC50E" w14:textId="20E14F8F"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учнів </w:t>
      </w:r>
      <w:r w:rsidR="00491A71">
        <w:rPr>
          <w:color w:val="000000"/>
        </w:rPr>
        <w:t xml:space="preserve">5-9 класів Гімназії </w:t>
      </w:r>
      <w:r>
        <w:rPr>
          <w:color w:val="000000"/>
        </w:rPr>
        <w:t>– класними зборами;</w:t>
      </w:r>
    </w:p>
    <w:p w14:paraId="302D5F49"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w:t>
      </w:r>
      <w:r>
        <w:rPr>
          <w:color w:val="000000"/>
        </w:rPr>
        <w:tab/>
        <w:t>батьків, представників громадськості – класними батьківськими зборами.</w:t>
      </w:r>
    </w:p>
    <w:p w14:paraId="57AD4C02" w14:textId="77777777" w:rsidR="00E509C4" w:rsidRDefault="00E509C4" w:rsidP="00E509C4">
      <w:pPr>
        <w:pStyle w:val="a3"/>
        <w:shd w:val="clear" w:color="auto" w:fill="FFFFFF"/>
        <w:tabs>
          <w:tab w:val="left" w:pos="1134"/>
          <w:tab w:val="left" w:pos="5245"/>
        </w:tabs>
        <w:spacing w:before="0" w:beforeAutospacing="0" w:after="0" w:afterAutospacing="0"/>
        <w:ind w:firstLine="567"/>
        <w:jc w:val="both"/>
      </w:pPr>
      <w:r>
        <w:rPr>
          <w:color w:val="000000"/>
        </w:rPr>
        <w:t>Кожна категорія обирає однакову кількість делегатів. Термін їх повноважень становить 1 рік. 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2E49D66C" w14:textId="6594C25E"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4.1</w:t>
      </w:r>
      <w:r w:rsidR="00491A71">
        <w:rPr>
          <w:color w:val="000000"/>
        </w:rPr>
        <w:t>5</w:t>
      </w:r>
      <w:r>
        <w:rPr>
          <w:color w:val="000000"/>
        </w:rPr>
        <w:t>.</w:t>
      </w:r>
      <w:r>
        <w:rPr>
          <w:color w:val="000000"/>
        </w:rPr>
        <w:tab/>
        <w:t xml:space="preserve">Право скликати збори мають голова Ради </w:t>
      </w:r>
      <w:r w:rsidR="00491A71">
        <w:rPr>
          <w:color w:val="000000"/>
        </w:rPr>
        <w:t>Гімназії</w:t>
      </w:r>
      <w:r>
        <w:rPr>
          <w:color w:val="000000"/>
        </w:rPr>
        <w:t xml:space="preserve">, учасники зборів, якщо за це висловилось не менше третини їх загальної кількості, директор </w:t>
      </w:r>
      <w:r w:rsidR="00491A71">
        <w:rPr>
          <w:color w:val="000000"/>
        </w:rPr>
        <w:t>Гімназії</w:t>
      </w:r>
      <w:r>
        <w:rPr>
          <w:color w:val="000000"/>
        </w:rPr>
        <w:t>, засновник, уповноважений орган.</w:t>
      </w:r>
    </w:p>
    <w:p w14:paraId="61B3C413" w14:textId="4B44697D"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4.1</w:t>
      </w:r>
      <w:r w:rsidR="00491A71">
        <w:rPr>
          <w:color w:val="000000"/>
        </w:rPr>
        <w:t>6</w:t>
      </w:r>
      <w:r>
        <w:rPr>
          <w:color w:val="000000"/>
        </w:rPr>
        <w:t>.</w:t>
      </w:r>
      <w:r>
        <w:rPr>
          <w:color w:val="000000"/>
        </w:rPr>
        <w:tab/>
        <w:t>Загальні збори:</w:t>
      </w:r>
    </w:p>
    <w:p w14:paraId="4875FABF" w14:textId="18366BEC"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обирають Раду </w:t>
      </w:r>
      <w:r w:rsidR="00491A71">
        <w:rPr>
          <w:color w:val="000000"/>
        </w:rPr>
        <w:t>Гімназії</w:t>
      </w:r>
      <w:r>
        <w:rPr>
          <w:color w:val="000000"/>
        </w:rPr>
        <w:t>, її голову, встановлюють термін їх повноважень;</w:t>
      </w:r>
    </w:p>
    <w:p w14:paraId="7121562A" w14:textId="25D2365F"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заслуховують звіт директора і голови Ради </w:t>
      </w:r>
      <w:r w:rsidR="00491A71">
        <w:rPr>
          <w:color w:val="000000"/>
        </w:rPr>
        <w:t>Гімназії</w:t>
      </w:r>
      <w:r>
        <w:rPr>
          <w:color w:val="000000"/>
        </w:rPr>
        <w:t xml:space="preserve">; </w:t>
      </w:r>
    </w:p>
    <w:p w14:paraId="26F36EDD" w14:textId="480B45FD"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розглядають питання освітньої, методичної і фінансово-господарської діяльності </w:t>
      </w:r>
      <w:r w:rsidR="00491A71">
        <w:rPr>
          <w:color w:val="000000"/>
        </w:rPr>
        <w:t>Гімназії</w:t>
      </w:r>
      <w:r>
        <w:rPr>
          <w:color w:val="000000"/>
        </w:rPr>
        <w:t>;</w:t>
      </w:r>
    </w:p>
    <w:p w14:paraId="63F0D373" w14:textId="14F3368F"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затверджують основні напрями вдосконалення освітнього процесу, розглядають інші напрями діяльності </w:t>
      </w:r>
      <w:r w:rsidR="00491A71">
        <w:rPr>
          <w:color w:val="000000"/>
        </w:rPr>
        <w:t>Гімназії</w:t>
      </w:r>
      <w:r>
        <w:rPr>
          <w:color w:val="000000"/>
        </w:rPr>
        <w:t>;</w:t>
      </w:r>
    </w:p>
    <w:p w14:paraId="28ECC157"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приймають рішення про стимулювання праці директора та інших педагогічних працівників.</w:t>
      </w:r>
    </w:p>
    <w:p w14:paraId="1DC1E2ED" w14:textId="73AEF640" w:rsidR="00E509C4" w:rsidRDefault="00E509C4" w:rsidP="00E509C4">
      <w:pPr>
        <w:pStyle w:val="a3"/>
        <w:shd w:val="clear" w:color="auto" w:fill="FFFFFF"/>
        <w:tabs>
          <w:tab w:val="left" w:pos="1134"/>
          <w:tab w:val="left" w:pos="1418"/>
        </w:tabs>
        <w:spacing w:before="0" w:beforeAutospacing="0" w:after="0" w:afterAutospacing="0"/>
        <w:ind w:firstLine="567"/>
        <w:jc w:val="both"/>
      </w:pPr>
      <w:r>
        <w:rPr>
          <w:color w:val="000000"/>
        </w:rPr>
        <w:lastRenderedPageBreak/>
        <w:t>4.1</w:t>
      </w:r>
      <w:r w:rsidR="00491A71">
        <w:rPr>
          <w:color w:val="000000"/>
        </w:rPr>
        <w:t>7</w:t>
      </w:r>
      <w:r>
        <w:rPr>
          <w:color w:val="000000"/>
        </w:rPr>
        <w:t>.</w:t>
      </w:r>
      <w:r>
        <w:rPr>
          <w:color w:val="000000"/>
        </w:rPr>
        <w:tab/>
        <w:t xml:space="preserve">У період між загальними зборами діє Рада </w:t>
      </w:r>
      <w:r w:rsidR="00491A71">
        <w:rPr>
          <w:color w:val="000000"/>
        </w:rPr>
        <w:t>Гімназії</w:t>
      </w:r>
      <w:r>
        <w:rPr>
          <w:color w:val="000000"/>
        </w:rPr>
        <w:t>, діяльність якої регулюється Положенням, що затверджується Зборами колективу, а також можуть створюватися піклувальна рада, учнівський комітет, батьківський комітет, методичні об</w:t>
      </w:r>
      <w:r w:rsidR="00491A71">
        <w:rPr>
          <w:color w:val="000000"/>
        </w:rPr>
        <w:t>’</w:t>
      </w:r>
      <w:r>
        <w:rPr>
          <w:color w:val="000000"/>
        </w:rPr>
        <w:t xml:space="preserve">єднання, комісії, асоціації. До складу ради </w:t>
      </w:r>
      <w:r w:rsidR="00491A71">
        <w:rPr>
          <w:color w:val="000000"/>
        </w:rPr>
        <w:t xml:space="preserve">Гімназії </w:t>
      </w:r>
      <w:r>
        <w:rPr>
          <w:color w:val="000000"/>
        </w:rPr>
        <w:t>обираються представники педагогічного колективу, учнів, батьків і громадськості.</w:t>
      </w:r>
    </w:p>
    <w:p w14:paraId="322B5A0B" w14:textId="54BD6BD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4.1</w:t>
      </w:r>
      <w:r w:rsidR="00491A71">
        <w:rPr>
          <w:color w:val="000000"/>
        </w:rPr>
        <w:t>8</w:t>
      </w:r>
      <w:r>
        <w:rPr>
          <w:color w:val="000000"/>
        </w:rPr>
        <w:t>.</w:t>
      </w:r>
      <w:r>
        <w:rPr>
          <w:color w:val="000000"/>
        </w:rPr>
        <w:tab/>
        <w:t>Метою діяльності Ради є:</w:t>
      </w:r>
    </w:p>
    <w:p w14:paraId="442A1776"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сприяння демократизації і гуманізації освітнього процесу;</w:t>
      </w:r>
    </w:p>
    <w:p w14:paraId="1DD2DDF0" w14:textId="72EDEDFD"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об</w:t>
      </w:r>
      <w:r w:rsidR="00491A71">
        <w:rPr>
          <w:color w:val="000000"/>
        </w:rPr>
        <w:t>’</w:t>
      </w:r>
      <w:r>
        <w:rPr>
          <w:color w:val="000000"/>
        </w:rPr>
        <w:t xml:space="preserve">єднання зусиль педагогічного і учнівського колективів, батьків, громадськості щодо розвитку </w:t>
      </w:r>
      <w:r w:rsidR="00491A71">
        <w:rPr>
          <w:color w:val="000000"/>
        </w:rPr>
        <w:t xml:space="preserve">Гімназії </w:t>
      </w:r>
      <w:r>
        <w:rPr>
          <w:color w:val="000000"/>
        </w:rPr>
        <w:t>та удосконалення освітнього процесу;</w:t>
      </w:r>
    </w:p>
    <w:p w14:paraId="3D991262" w14:textId="432B403F"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формування позитивного іміджу та демократичного стилю управління </w:t>
      </w:r>
      <w:r w:rsidR="00491A71">
        <w:rPr>
          <w:color w:val="000000"/>
        </w:rPr>
        <w:t>Гімназії</w:t>
      </w:r>
      <w:r>
        <w:rPr>
          <w:color w:val="000000"/>
        </w:rPr>
        <w:t>;</w:t>
      </w:r>
    </w:p>
    <w:p w14:paraId="34631D68" w14:textId="2E3BDEAE"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розширення колегіальних форм управління </w:t>
      </w:r>
      <w:r w:rsidR="00491A71">
        <w:rPr>
          <w:color w:val="000000"/>
        </w:rPr>
        <w:t>Гімназії</w:t>
      </w:r>
      <w:r>
        <w:rPr>
          <w:color w:val="000000"/>
        </w:rPr>
        <w:t>;</w:t>
      </w:r>
    </w:p>
    <w:p w14:paraId="596BF685" w14:textId="33AF03D5"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підвищення ролі громадськості у вирішенні питань, по</w:t>
      </w:r>
      <w:r w:rsidR="00491A71">
        <w:rPr>
          <w:color w:val="000000"/>
        </w:rPr>
        <w:t>в’</w:t>
      </w:r>
      <w:r>
        <w:rPr>
          <w:color w:val="000000"/>
        </w:rPr>
        <w:t>язаних з організацією освітнього процесу.</w:t>
      </w:r>
    </w:p>
    <w:p w14:paraId="1DDD410F" w14:textId="237418D6" w:rsidR="00E509C4" w:rsidRDefault="00E509C4" w:rsidP="00E509C4">
      <w:pPr>
        <w:pStyle w:val="a3"/>
        <w:shd w:val="clear" w:color="auto" w:fill="FFFFFF"/>
        <w:tabs>
          <w:tab w:val="left" w:pos="1134"/>
          <w:tab w:val="left" w:pos="1418"/>
        </w:tabs>
        <w:spacing w:before="0" w:beforeAutospacing="0" w:after="0" w:afterAutospacing="0"/>
        <w:ind w:firstLine="567"/>
        <w:jc w:val="both"/>
      </w:pPr>
      <w:r>
        <w:rPr>
          <w:color w:val="000000"/>
        </w:rPr>
        <w:t>4.1</w:t>
      </w:r>
      <w:r w:rsidR="00491A71">
        <w:rPr>
          <w:color w:val="000000"/>
        </w:rPr>
        <w:t>9</w:t>
      </w:r>
      <w:r>
        <w:rPr>
          <w:color w:val="000000"/>
        </w:rPr>
        <w:t>.</w:t>
      </w:r>
      <w:r>
        <w:rPr>
          <w:color w:val="000000"/>
        </w:rPr>
        <w:tab/>
        <w:t>Основними завданнями Ради є:</w:t>
      </w:r>
    </w:p>
    <w:p w14:paraId="4C158FC6" w14:textId="13077440"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підвищення ефективності освітнього процесу у взаємодії з сім</w:t>
      </w:r>
      <w:r w:rsidR="00491A71">
        <w:rPr>
          <w:color w:val="000000"/>
        </w:rPr>
        <w:t>’</w:t>
      </w:r>
      <w:r>
        <w:rPr>
          <w:color w:val="000000"/>
        </w:rPr>
        <w:t>єю, громадськістю, державними та приватними інституціями;</w:t>
      </w:r>
    </w:p>
    <w:p w14:paraId="72398907" w14:textId="3DC4725D"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визначення стратегічних завдань, пріоритетних напрямів розвитку </w:t>
      </w:r>
      <w:r w:rsidR="00491A71">
        <w:rPr>
          <w:color w:val="000000"/>
        </w:rPr>
        <w:t xml:space="preserve">Гімназії </w:t>
      </w:r>
      <w:r>
        <w:rPr>
          <w:color w:val="000000"/>
        </w:rPr>
        <w:t>та сприяння організаційно-педагогічному забезпеченню освітнього процесу;</w:t>
      </w:r>
    </w:p>
    <w:p w14:paraId="244AB32D"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формування навичок здорового способу життя;</w:t>
      </w:r>
    </w:p>
    <w:p w14:paraId="60C892E6" w14:textId="046AC3CD"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створення належного педагогічного клімату в </w:t>
      </w:r>
      <w:r w:rsidR="00491A71">
        <w:rPr>
          <w:color w:val="000000"/>
        </w:rPr>
        <w:t>Гімназії</w:t>
      </w:r>
      <w:r>
        <w:rPr>
          <w:color w:val="000000"/>
        </w:rPr>
        <w:t>;</w:t>
      </w:r>
    </w:p>
    <w:p w14:paraId="09B85B53"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сприяння духовному, фізичному розвитку учнів та набуття ними соціального досвіду;</w:t>
      </w:r>
    </w:p>
    <w:p w14:paraId="0094237F"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підтримка громадських ініціатив щодо вдосконалення навчання та виховання учнів, творчих пошуків і експериментальної роботи педагогів;</w:t>
      </w:r>
    </w:p>
    <w:p w14:paraId="4E227649"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сприяння організації дозвілля та оздоровлення дітей;</w:t>
      </w:r>
    </w:p>
    <w:p w14:paraId="1B209C60"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підтримка громадських ініціатив щодо створення належних умов і вдосконалення освітнього процесу та виховання дітей;</w:t>
      </w:r>
    </w:p>
    <w:p w14:paraId="4D1BC340" w14:textId="518FAB1D"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ініціювання дій, що сприяли б неухильному виконанню положень чинного законодавства щодо обов</w:t>
      </w:r>
      <w:r w:rsidR="00491A71">
        <w:rPr>
          <w:color w:val="000000"/>
        </w:rPr>
        <w:t>’</w:t>
      </w:r>
      <w:r>
        <w:rPr>
          <w:color w:val="000000"/>
        </w:rPr>
        <w:t>язковості загальної середньої освіти;</w:t>
      </w:r>
    </w:p>
    <w:p w14:paraId="3D1E46D1"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стимулювання морального та матеріального заохочення учнів, сприяння пошуку, підтримки обдарованих дітей;</w:t>
      </w:r>
    </w:p>
    <w:p w14:paraId="4D8F8E3A" w14:textId="6CF180B3"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зміцнення партнерських зв</w:t>
      </w:r>
      <w:r w:rsidR="00491A71">
        <w:rPr>
          <w:color w:val="000000"/>
        </w:rPr>
        <w:t>’</w:t>
      </w:r>
      <w:r>
        <w:rPr>
          <w:color w:val="000000"/>
        </w:rPr>
        <w:t xml:space="preserve">язків між родинами учнів та </w:t>
      </w:r>
      <w:r w:rsidR="00491A71">
        <w:rPr>
          <w:color w:val="000000"/>
        </w:rPr>
        <w:t xml:space="preserve">Гімназією </w:t>
      </w:r>
      <w:r>
        <w:rPr>
          <w:color w:val="000000"/>
        </w:rPr>
        <w:t>з метою забезпечення єдності освітнього процесу.</w:t>
      </w:r>
    </w:p>
    <w:p w14:paraId="175019CB" w14:textId="3294D6E0" w:rsidR="00E509C4" w:rsidRDefault="00E509C4" w:rsidP="00E509C4">
      <w:pPr>
        <w:pStyle w:val="a3"/>
        <w:shd w:val="clear" w:color="auto" w:fill="FFFFFF"/>
        <w:tabs>
          <w:tab w:val="left" w:pos="1134"/>
          <w:tab w:val="left" w:pos="1418"/>
        </w:tabs>
        <w:spacing w:before="0" w:beforeAutospacing="0" w:after="0" w:afterAutospacing="0"/>
        <w:ind w:firstLine="567"/>
        <w:jc w:val="both"/>
      </w:pPr>
      <w:r>
        <w:rPr>
          <w:color w:val="000000"/>
        </w:rPr>
        <w:t>4.</w:t>
      </w:r>
      <w:r w:rsidR="00491A71">
        <w:rPr>
          <w:color w:val="000000"/>
        </w:rPr>
        <w:t>20</w:t>
      </w:r>
      <w:r>
        <w:rPr>
          <w:color w:val="000000"/>
        </w:rPr>
        <w:t>.</w:t>
      </w:r>
      <w:r>
        <w:rPr>
          <w:color w:val="000000"/>
        </w:rPr>
        <w:tab/>
        <w:t xml:space="preserve">До Ради обираються пропорційно представники від педагогічного колективу, учнів II ступенів навчання, батьків і громадськості. Представництво в Раді й загальна її чисельність визначаються загальними зборами </w:t>
      </w:r>
      <w:r w:rsidR="00491A71">
        <w:rPr>
          <w:color w:val="000000"/>
        </w:rPr>
        <w:t>Гімназії</w:t>
      </w:r>
      <w:r>
        <w:rPr>
          <w:color w:val="000000"/>
        </w:rPr>
        <w:t>.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14:paraId="76FA4899" w14:textId="4711FBF1" w:rsidR="00E509C4" w:rsidRDefault="00E509C4" w:rsidP="00E509C4">
      <w:pPr>
        <w:pStyle w:val="a3"/>
        <w:shd w:val="clear" w:color="auto" w:fill="FFFFFF"/>
        <w:tabs>
          <w:tab w:val="left" w:pos="1134"/>
          <w:tab w:val="left" w:pos="1418"/>
        </w:tabs>
        <w:spacing w:before="0" w:beforeAutospacing="0" w:after="0" w:afterAutospacing="0"/>
        <w:ind w:firstLine="567"/>
        <w:jc w:val="both"/>
      </w:pPr>
      <w:r>
        <w:rPr>
          <w:color w:val="000000"/>
        </w:rPr>
        <w:t>4.2</w:t>
      </w:r>
      <w:r w:rsidR="00491A71">
        <w:rPr>
          <w:color w:val="000000"/>
        </w:rPr>
        <w:t>1</w:t>
      </w:r>
      <w:r>
        <w:rPr>
          <w:color w:val="000000"/>
        </w:rPr>
        <w:t>.</w:t>
      </w:r>
      <w:r>
        <w:rPr>
          <w:color w:val="000000"/>
        </w:rPr>
        <w:tab/>
        <w:t xml:space="preserve">Рада </w:t>
      </w:r>
      <w:r w:rsidR="00491A71">
        <w:rPr>
          <w:color w:val="000000"/>
        </w:rPr>
        <w:t xml:space="preserve">Гімназії </w:t>
      </w:r>
      <w:r>
        <w:rPr>
          <w:color w:val="000000"/>
        </w:rPr>
        <w:t>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14:paraId="7AC01D33" w14:textId="1A724B31" w:rsidR="00E509C4" w:rsidRDefault="00E509C4" w:rsidP="00E509C4">
      <w:pPr>
        <w:pStyle w:val="a3"/>
        <w:shd w:val="clear" w:color="auto" w:fill="FFFFFF"/>
        <w:tabs>
          <w:tab w:val="left" w:pos="1134"/>
          <w:tab w:val="left" w:pos="5245"/>
        </w:tabs>
        <w:spacing w:before="0" w:beforeAutospacing="0" w:after="0" w:afterAutospacing="0"/>
        <w:ind w:firstLine="567"/>
        <w:jc w:val="both"/>
      </w:pPr>
      <w:r>
        <w:rPr>
          <w:color w:val="000000"/>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w:t>
      </w:r>
      <w:r w:rsidR="00491A71">
        <w:rPr>
          <w:color w:val="000000"/>
        </w:rPr>
        <w:t>З</w:t>
      </w:r>
      <w:r>
        <w:rPr>
          <w:color w:val="000000"/>
        </w:rPr>
        <w:t xml:space="preserve">асновника, а також членами ради. </w:t>
      </w:r>
    </w:p>
    <w:p w14:paraId="372D250A" w14:textId="40F5E96C" w:rsidR="00E509C4" w:rsidRDefault="00E509C4" w:rsidP="00E509C4">
      <w:pPr>
        <w:pStyle w:val="a3"/>
        <w:shd w:val="clear" w:color="auto" w:fill="FFFFFF"/>
        <w:tabs>
          <w:tab w:val="left" w:pos="1134"/>
          <w:tab w:val="left" w:pos="5245"/>
        </w:tabs>
        <w:spacing w:before="0" w:beforeAutospacing="0" w:after="0" w:afterAutospacing="0"/>
        <w:ind w:firstLine="567"/>
        <w:jc w:val="both"/>
      </w:pPr>
      <w:r>
        <w:rPr>
          <w:color w:val="000000"/>
        </w:rPr>
        <w:t xml:space="preserve">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w:t>
      </w:r>
      <w:r w:rsidR="00491A71">
        <w:rPr>
          <w:color w:val="000000"/>
        </w:rPr>
        <w:t>Гімназії</w:t>
      </w:r>
      <w:r>
        <w:rPr>
          <w:color w:val="000000"/>
        </w:rPr>
        <w:t xml:space="preserve">, доводяться в 7-й денний термін до відома педагогічного колективу, учнів, батьків, або осіб, які їх замінюють, та громадськості. У разі незгоди адміністрації </w:t>
      </w:r>
      <w:r w:rsidR="00491A71">
        <w:rPr>
          <w:color w:val="000000"/>
        </w:rPr>
        <w:t xml:space="preserve">Гімназії </w:t>
      </w:r>
      <w:r>
        <w:rPr>
          <w:color w:val="000000"/>
        </w:rPr>
        <w:t xml:space="preserve">з рішенням Ради створюється узгоджувальна комісія, яка розглядає спірне питання. </w:t>
      </w:r>
    </w:p>
    <w:p w14:paraId="59F2BFAE" w14:textId="2658FF9D" w:rsidR="00E509C4" w:rsidRDefault="00E509C4" w:rsidP="00E509C4">
      <w:pPr>
        <w:pStyle w:val="a3"/>
        <w:shd w:val="clear" w:color="auto" w:fill="FFFFFF"/>
        <w:tabs>
          <w:tab w:val="left" w:pos="1134"/>
          <w:tab w:val="left" w:pos="5245"/>
        </w:tabs>
        <w:spacing w:before="0" w:beforeAutospacing="0" w:after="0" w:afterAutospacing="0"/>
        <w:ind w:firstLine="567"/>
        <w:jc w:val="both"/>
      </w:pPr>
      <w:r>
        <w:rPr>
          <w:color w:val="000000"/>
        </w:rPr>
        <w:t xml:space="preserve">До складу комісії входять представники органів громадського самоврядування, адміністрації, профспілкового комітету </w:t>
      </w:r>
      <w:r w:rsidR="00491A71">
        <w:rPr>
          <w:color w:val="000000"/>
        </w:rPr>
        <w:t>Гімназії</w:t>
      </w:r>
      <w:r>
        <w:rPr>
          <w:color w:val="000000"/>
        </w:rPr>
        <w:t xml:space="preserve">. </w:t>
      </w:r>
    </w:p>
    <w:p w14:paraId="50B06840" w14:textId="05729E50"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lastRenderedPageBreak/>
        <w:t>4.2</w:t>
      </w:r>
      <w:r w:rsidR="00491A71">
        <w:rPr>
          <w:color w:val="000000"/>
        </w:rPr>
        <w:t>2</w:t>
      </w:r>
      <w:r>
        <w:rPr>
          <w:color w:val="000000"/>
        </w:rPr>
        <w:t>.</w:t>
      </w:r>
      <w:r>
        <w:rPr>
          <w:color w:val="000000"/>
        </w:rPr>
        <w:tab/>
        <w:t xml:space="preserve">Очолює Раду </w:t>
      </w:r>
      <w:r w:rsidR="00491A71">
        <w:rPr>
          <w:color w:val="000000"/>
        </w:rPr>
        <w:t xml:space="preserve">Гімназії </w:t>
      </w:r>
      <w:r>
        <w:rPr>
          <w:color w:val="000000"/>
        </w:rPr>
        <w:t>голова, який обирається із складу Ради. Голова Ради може бути членом педагогічної ради. Головою Ради не можуть бути директор та його заступники.</w:t>
      </w:r>
    </w:p>
    <w:p w14:paraId="1A9C4AA0" w14:textId="36055DDF" w:rsidR="00E509C4" w:rsidRDefault="00E509C4" w:rsidP="00E509C4">
      <w:pPr>
        <w:pStyle w:val="a3"/>
        <w:shd w:val="clear" w:color="auto" w:fill="FFFFFF"/>
        <w:tabs>
          <w:tab w:val="left" w:pos="1134"/>
          <w:tab w:val="left" w:pos="5245"/>
        </w:tabs>
        <w:spacing w:before="0" w:beforeAutospacing="0" w:after="0" w:afterAutospacing="0"/>
        <w:ind w:firstLine="567"/>
        <w:jc w:val="both"/>
      </w:pPr>
      <w:r>
        <w:rPr>
          <w:color w:val="000000"/>
        </w:rPr>
        <w:t xml:space="preserve">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w:t>
      </w:r>
      <w:r w:rsidR="00491A71">
        <w:rPr>
          <w:color w:val="000000"/>
        </w:rPr>
        <w:t>Гімназії</w:t>
      </w:r>
      <w:r>
        <w:rPr>
          <w:color w:val="000000"/>
        </w:rPr>
        <w:t>, пов</w:t>
      </w:r>
      <w:r w:rsidR="00491A71">
        <w:rPr>
          <w:color w:val="000000"/>
        </w:rPr>
        <w:t>’</w:t>
      </w:r>
      <w:r>
        <w:rPr>
          <w:color w:val="000000"/>
        </w:rPr>
        <w:t>язаної з організацією освітнього процесу, проведенням оздоровчих та культурно-масових заходів.</w:t>
      </w:r>
    </w:p>
    <w:p w14:paraId="78E79AC3" w14:textId="113D2C6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4.2</w:t>
      </w:r>
      <w:r w:rsidR="00491A71">
        <w:rPr>
          <w:color w:val="000000"/>
        </w:rPr>
        <w:t>3</w:t>
      </w:r>
      <w:r>
        <w:rPr>
          <w:color w:val="000000"/>
        </w:rPr>
        <w:t>.</w:t>
      </w:r>
      <w:r>
        <w:rPr>
          <w:color w:val="000000"/>
        </w:rPr>
        <w:tab/>
        <w:t xml:space="preserve">Рада </w:t>
      </w:r>
      <w:r w:rsidR="00491A71">
        <w:rPr>
          <w:color w:val="000000"/>
        </w:rPr>
        <w:t>Гімназії</w:t>
      </w:r>
      <w:r>
        <w:rPr>
          <w:color w:val="000000"/>
        </w:rPr>
        <w:t>:</w:t>
      </w:r>
    </w:p>
    <w:p w14:paraId="68292558"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організовує виконання рішень загальних зборів;</w:t>
      </w:r>
    </w:p>
    <w:p w14:paraId="0D8AA093"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вносить пропозиції щодо зміни, типу, статусу, профільності навчання, вивчення іноземних мов та мов національних меншин;</w:t>
      </w:r>
    </w:p>
    <w:p w14:paraId="1A3EE7B2" w14:textId="0AAB7A4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спільно з адміністрацією розглядає і затверджує план роботи </w:t>
      </w:r>
      <w:r w:rsidR="00491A71">
        <w:rPr>
          <w:color w:val="000000"/>
        </w:rPr>
        <w:t xml:space="preserve">Гімназії </w:t>
      </w:r>
      <w:r>
        <w:rPr>
          <w:color w:val="000000"/>
        </w:rPr>
        <w:t>та здійснює контроль за його виконанням;</w:t>
      </w:r>
    </w:p>
    <w:p w14:paraId="7A4B454B" w14:textId="6AA63CEC"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разом з адміністрацією здійснює контроль за виконанням статуту </w:t>
      </w:r>
      <w:r w:rsidR="00491A71">
        <w:rPr>
          <w:color w:val="000000"/>
        </w:rPr>
        <w:t>Гімназії</w:t>
      </w:r>
      <w:r>
        <w:rPr>
          <w:color w:val="000000"/>
        </w:rPr>
        <w:t>;</w:t>
      </w:r>
    </w:p>
    <w:p w14:paraId="34AE3FD7" w14:textId="64842C4E"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затверджує режим роботи </w:t>
      </w:r>
      <w:r w:rsidR="00491A71">
        <w:rPr>
          <w:color w:val="000000"/>
        </w:rPr>
        <w:t>Гімназії</w:t>
      </w:r>
      <w:r>
        <w:rPr>
          <w:color w:val="000000"/>
        </w:rPr>
        <w:t>;</w:t>
      </w:r>
    </w:p>
    <w:p w14:paraId="1BD3DCAC" w14:textId="661C3410"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сприяє формуванню мережі класів </w:t>
      </w:r>
      <w:r w:rsidR="00491A71">
        <w:rPr>
          <w:color w:val="000000"/>
        </w:rPr>
        <w:t>Гімназії</w:t>
      </w:r>
      <w:r>
        <w:rPr>
          <w:color w:val="000000"/>
        </w:rPr>
        <w:t>, обґрунтовуючи її доцільність в органах виконавчої влади та місцевого самоврядування;</w:t>
      </w:r>
    </w:p>
    <w:p w14:paraId="29C5637D"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а також тенденції розвитку регіону, суспільства і держави;</w:t>
      </w:r>
    </w:p>
    <w:p w14:paraId="1486844F"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погоджує робочий навчальний план на кожний навчальний рік;</w:t>
      </w:r>
    </w:p>
    <w:p w14:paraId="078E92A2"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заслуховує звіт голови Ради, інформацію директора та його заступників з питань навчально-виховної та фінансово-господарської діяльності;</w:t>
      </w:r>
    </w:p>
    <w:p w14:paraId="039C12B8"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бере участь у засіданнях атестаційної комісії з метою обговорення питань про присвоєння кваліфікаційних категорій вчителям;</w:t>
      </w:r>
    </w:p>
    <w:p w14:paraId="1586C35C"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виносить на розгляд педагогічної ради пропозиції щодо поліпшення організації позакласної та позашкільної роботи з учнями;</w:t>
      </w:r>
    </w:p>
    <w:p w14:paraId="6E0161D5"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виступає ініціатором проведення добродійних акцій;</w:t>
      </w:r>
    </w:p>
    <w:p w14:paraId="4613182C"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14:paraId="65932A1F"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ініціює розгляд кадрових питань та бере участь у їх вирішенні;</w:t>
      </w:r>
    </w:p>
    <w:p w14:paraId="59C3D4CE"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 ;</w:t>
      </w:r>
    </w:p>
    <w:p w14:paraId="48C7D21B"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розглядає питання родинного виховання;</w:t>
      </w:r>
    </w:p>
    <w:p w14:paraId="34D42589"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14:paraId="49B0B66F"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сприяє педагогічній освіті батьків;</w:t>
      </w:r>
    </w:p>
    <w:p w14:paraId="1B53ACF9"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сприяє поповненню бібліотечного фонду та передплаті періодичних видань;</w:t>
      </w:r>
    </w:p>
    <w:p w14:paraId="741F8E77" w14:textId="7BE6B83C"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розглядає питання здобуття обо</w:t>
      </w:r>
      <w:r w:rsidR="00491A71">
        <w:rPr>
          <w:color w:val="000000"/>
        </w:rPr>
        <w:t>в’</w:t>
      </w:r>
      <w:r>
        <w:rPr>
          <w:color w:val="000000"/>
        </w:rPr>
        <w:t>язкової загальної середньої освіти здобувачами освіти;</w:t>
      </w:r>
    </w:p>
    <w:p w14:paraId="79A96C67"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організовує громадський контроль за харчуванням і медичним обслуговуванням дітей;</w:t>
      </w:r>
    </w:p>
    <w:p w14:paraId="73B0B150" w14:textId="1C9FA59C"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розглядає звернення учасників освітнього процесу з питань роботи </w:t>
      </w:r>
      <w:r w:rsidR="00491A71">
        <w:rPr>
          <w:color w:val="000000"/>
        </w:rPr>
        <w:t>Гімназії</w:t>
      </w:r>
      <w:r>
        <w:rPr>
          <w:color w:val="000000"/>
        </w:rPr>
        <w:t>;</w:t>
      </w:r>
    </w:p>
    <w:p w14:paraId="5C8F3AAE"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вносить пропозиції щодо морального і матеріального заохочення учасників освітнього процесу;</w:t>
      </w:r>
    </w:p>
    <w:p w14:paraId="7DCAFF59"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 xml:space="preserve">може створювати постійні або тимчасові комісії з окремих напрямів роботи. </w:t>
      </w:r>
    </w:p>
    <w:p w14:paraId="6FB2E6E0" w14:textId="77777777" w:rsidR="00E509C4" w:rsidRDefault="00E509C4" w:rsidP="00E509C4">
      <w:pPr>
        <w:pStyle w:val="a3"/>
        <w:tabs>
          <w:tab w:val="left" w:pos="1134"/>
        </w:tabs>
        <w:spacing w:before="0" w:beforeAutospacing="0" w:after="0" w:afterAutospacing="0"/>
        <w:ind w:firstLine="567"/>
        <w:jc w:val="both"/>
      </w:pPr>
      <w:r>
        <w:rPr>
          <w:color w:val="000000"/>
        </w:rPr>
        <w:t>Склад комісій та зміст їх роботи визначаються Радою.</w:t>
      </w:r>
    </w:p>
    <w:p w14:paraId="3D500ECB" w14:textId="4718675A" w:rsidR="00E509C4" w:rsidRDefault="00E509C4" w:rsidP="00E509C4">
      <w:pPr>
        <w:pStyle w:val="a3"/>
        <w:shd w:val="clear" w:color="auto" w:fill="FFFFFF"/>
        <w:tabs>
          <w:tab w:val="left" w:pos="1134"/>
          <w:tab w:val="left" w:pos="1418"/>
        </w:tabs>
        <w:spacing w:before="0" w:beforeAutospacing="0" w:after="0" w:afterAutospacing="0"/>
        <w:ind w:firstLine="567"/>
        <w:jc w:val="both"/>
      </w:pPr>
      <w:r>
        <w:rPr>
          <w:color w:val="000000"/>
        </w:rPr>
        <w:t>4.2</w:t>
      </w:r>
      <w:r w:rsidR="00491A71">
        <w:rPr>
          <w:color w:val="000000"/>
        </w:rPr>
        <w:t>4</w:t>
      </w:r>
      <w:r>
        <w:rPr>
          <w:color w:val="000000"/>
        </w:rPr>
        <w:t>.</w:t>
      </w:r>
      <w:r>
        <w:rPr>
          <w:color w:val="000000"/>
        </w:rPr>
        <w:tab/>
        <w:t xml:space="preserve">У </w:t>
      </w:r>
      <w:r w:rsidR="00491A71">
        <w:rPr>
          <w:color w:val="000000"/>
        </w:rPr>
        <w:t xml:space="preserve">Гімназії </w:t>
      </w:r>
      <w:r>
        <w:rPr>
          <w:color w:val="000000"/>
        </w:rPr>
        <w:t>можуть функціонувати методичні об’єднання, що охоплюють учасників освітнього процесу та спеціалістів певного професійного спрямування.</w:t>
      </w:r>
    </w:p>
    <w:p w14:paraId="43545F7B" w14:textId="462D987D"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4.2</w:t>
      </w:r>
      <w:r w:rsidR="00E03482">
        <w:rPr>
          <w:color w:val="000000"/>
        </w:rPr>
        <w:t>5</w:t>
      </w:r>
      <w:r>
        <w:rPr>
          <w:color w:val="000000"/>
        </w:rPr>
        <w:t>.</w:t>
      </w:r>
      <w:r>
        <w:rPr>
          <w:color w:val="000000"/>
        </w:rPr>
        <w:tab/>
        <w:t xml:space="preserve">Наглядова (піклувальна) рада </w:t>
      </w:r>
      <w:r w:rsidR="00E03482">
        <w:rPr>
          <w:color w:val="000000"/>
        </w:rPr>
        <w:t xml:space="preserve">Гімназії </w:t>
      </w:r>
      <w:r>
        <w:rPr>
          <w:color w:val="000000"/>
        </w:rPr>
        <w:t xml:space="preserve">створюється за рішенням </w:t>
      </w:r>
      <w:r w:rsidR="00E03482">
        <w:rPr>
          <w:color w:val="000000"/>
        </w:rPr>
        <w:t>З</w:t>
      </w:r>
      <w:r>
        <w:rPr>
          <w:color w:val="000000"/>
        </w:rPr>
        <w:t xml:space="preserve">асновника відповідно до чинного законодавства. Порядок формування наглядової (піклувальної) ради, </w:t>
      </w:r>
      <w:r>
        <w:rPr>
          <w:color w:val="000000"/>
        </w:rPr>
        <w:lastRenderedPageBreak/>
        <w:t>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16DFD471" w14:textId="50CBC0C2" w:rsidR="00E509C4" w:rsidRDefault="00E509C4" w:rsidP="00E509C4">
      <w:pPr>
        <w:pStyle w:val="a3"/>
        <w:shd w:val="clear" w:color="auto" w:fill="FFFFFF"/>
        <w:tabs>
          <w:tab w:val="left" w:pos="993"/>
          <w:tab w:val="left" w:pos="1134"/>
        </w:tabs>
        <w:spacing w:before="0" w:beforeAutospacing="0" w:after="0" w:afterAutospacing="0"/>
        <w:ind w:firstLine="567"/>
        <w:jc w:val="both"/>
      </w:pPr>
      <w:r>
        <w:rPr>
          <w:color w:val="000000"/>
        </w:rPr>
        <w:t>4.2</w:t>
      </w:r>
      <w:r w:rsidR="00E03482">
        <w:rPr>
          <w:color w:val="000000"/>
        </w:rPr>
        <w:t>6</w:t>
      </w:r>
      <w:r>
        <w:rPr>
          <w:color w:val="000000"/>
        </w:rPr>
        <w:t>.</w:t>
      </w:r>
      <w:r>
        <w:rPr>
          <w:color w:val="000000"/>
        </w:rPr>
        <w:tab/>
        <w:t>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23E5B5F7" w14:textId="490FD7F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4.2</w:t>
      </w:r>
      <w:r w:rsidR="00E03482">
        <w:rPr>
          <w:color w:val="000000"/>
        </w:rPr>
        <w:t>7</w:t>
      </w:r>
      <w:r>
        <w:rPr>
          <w:color w:val="000000"/>
        </w:rPr>
        <w:t>.</w:t>
      </w:r>
      <w:r>
        <w:rPr>
          <w:color w:val="000000"/>
        </w:rPr>
        <w:tab/>
        <w:t xml:space="preserve">Члени наглядової (піклувальної) ради мають право брати участь у роботі колегіальних органів </w:t>
      </w:r>
      <w:r w:rsidR="00E03482">
        <w:rPr>
          <w:color w:val="000000"/>
        </w:rPr>
        <w:t xml:space="preserve">Гімназії </w:t>
      </w:r>
      <w:r>
        <w:rPr>
          <w:color w:val="000000"/>
        </w:rPr>
        <w:t xml:space="preserve">з правом дорадчого голосу. До складу наглядової (піклувальної) ради не можуть входити здобувачі освіти та працівники цього закладу освіти. </w:t>
      </w:r>
    </w:p>
    <w:p w14:paraId="3E828013" w14:textId="38F19B61" w:rsidR="00E509C4" w:rsidRDefault="00E509C4" w:rsidP="00E509C4">
      <w:pPr>
        <w:pStyle w:val="a3"/>
        <w:shd w:val="clear" w:color="auto" w:fill="FFFFFF"/>
        <w:tabs>
          <w:tab w:val="left" w:pos="1134"/>
          <w:tab w:val="left" w:pos="1560"/>
        </w:tabs>
        <w:spacing w:before="0" w:beforeAutospacing="0" w:after="0" w:afterAutospacing="0"/>
        <w:ind w:firstLine="567"/>
        <w:jc w:val="both"/>
      </w:pPr>
      <w:r>
        <w:rPr>
          <w:color w:val="000000"/>
        </w:rPr>
        <w:t>4.2</w:t>
      </w:r>
      <w:r w:rsidR="00E03482">
        <w:rPr>
          <w:color w:val="000000"/>
        </w:rPr>
        <w:t>8</w:t>
      </w:r>
      <w:r>
        <w:rPr>
          <w:color w:val="000000"/>
        </w:rPr>
        <w:t>.</w:t>
      </w:r>
      <w:r>
        <w:rPr>
          <w:color w:val="000000"/>
        </w:rPr>
        <w:tab/>
        <w:t xml:space="preserve">Наглядова (піклувальна) рада має право: брати участь у визначенні стратегії розвитку </w:t>
      </w:r>
      <w:r w:rsidR="00E03482">
        <w:rPr>
          <w:color w:val="000000"/>
        </w:rPr>
        <w:t xml:space="preserve">Гімназії </w:t>
      </w:r>
      <w:r>
        <w:rPr>
          <w:color w:val="000000"/>
        </w:rPr>
        <w:t xml:space="preserve">та контролювати її виконання; сприяти залученню додаткових джерел фінансування; аналізувати та оцінювати діяльність закладу освіти та його керівника; 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w:t>
      </w:r>
      <w:r w:rsidR="00E03482">
        <w:rPr>
          <w:color w:val="000000"/>
        </w:rPr>
        <w:t>Гімназії</w:t>
      </w:r>
      <w:r>
        <w:rPr>
          <w:color w:val="000000"/>
        </w:rPr>
        <w:t xml:space="preserve">; вносити </w:t>
      </w:r>
      <w:r w:rsidR="00E03482">
        <w:rPr>
          <w:color w:val="000000"/>
        </w:rPr>
        <w:t>З</w:t>
      </w:r>
      <w:r>
        <w:rPr>
          <w:color w:val="000000"/>
        </w:rPr>
        <w:t xml:space="preserve">асновнику </w:t>
      </w:r>
      <w:r w:rsidR="00E03482">
        <w:rPr>
          <w:color w:val="000000"/>
        </w:rPr>
        <w:t xml:space="preserve">Гімназії </w:t>
      </w:r>
      <w:r>
        <w:rPr>
          <w:color w:val="000000"/>
        </w:rPr>
        <w:t xml:space="preserve">подання про заохочення або відкликання керівника з підстав, визначених законом; здійснювати інші права, визначені спеціальними законами та/або установчими документами </w:t>
      </w:r>
      <w:r w:rsidR="00E03482">
        <w:rPr>
          <w:color w:val="000000"/>
        </w:rPr>
        <w:t>Гімназії</w:t>
      </w:r>
      <w:r>
        <w:rPr>
          <w:color w:val="000000"/>
        </w:rPr>
        <w:t>.</w:t>
      </w:r>
    </w:p>
    <w:p w14:paraId="2F782D59" w14:textId="77777777" w:rsidR="00E509C4" w:rsidRDefault="00E509C4" w:rsidP="00E509C4">
      <w:pPr>
        <w:pStyle w:val="a3"/>
        <w:shd w:val="clear" w:color="auto" w:fill="FFFFFF"/>
        <w:tabs>
          <w:tab w:val="left" w:pos="1134"/>
          <w:tab w:val="left" w:pos="5245"/>
        </w:tabs>
        <w:spacing w:before="0" w:beforeAutospacing="0" w:after="0" w:afterAutospacing="0"/>
        <w:ind w:firstLine="709"/>
        <w:jc w:val="both"/>
      </w:pPr>
      <w:r>
        <w:t> </w:t>
      </w:r>
    </w:p>
    <w:p w14:paraId="30707E02" w14:textId="77777777" w:rsidR="00E509C4" w:rsidRDefault="00E509C4" w:rsidP="00E509C4">
      <w:pPr>
        <w:pStyle w:val="a3"/>
        <w:shd w:val="clear" w:color="auto" w:fill="FFFFFF"/>
        <w:tabs>
          <w:tab w:val="left" w:pos="1134"/>
          <w:tab w:val="left" w:pos="5245"/>
        </w:tabs>
        <w:spacing w:before="0" w:beforeAutospacing="0" w:after="0" w:afterAutospacing="0"/>
        <w:ind w:firstLine="709"/>
        <w:jc w:val="center"/>
      </w:pPr>
      <w:r>
        <w:rPr>
          <w:b/>
          <w:bCs/>
          <w:color w:val="000000"/>
        </w:rPr>
        <w:t xml:space="preserve">V. МАТЕРІАЛЬНО-ТЕХНІЧНА БАЗА </w:t>
      </w:r>
    </w:p>
    <w:p w14:paraId="669EE1EC" w14:textId="77777777" w:rsidR="00E509C4" w:rsidRDefault="00E509C4" w:rsidP="00E509C4">
      <w:pPr>
        <w:pStyle w:val="a3"/>
        <w:shd w:val="clear" w:color="auto" w:fill="FFFFFF"/>
        <w:tabs>
          <w:tab w:val="left" w:pos="1134"/>
        </w:tabs>
        <w:spacing w:before="0" w:beforeAutospacing="0" w:after="0" w:afterAutospacing="0"/>
        <w:ind w:firstLine="567"/>
      </w:pPr>
      <w:r>
        <w:t> </w:t>
      </w:r>
    </w:p>
    <w:p w14:paraId="784E1AB5" w14:textId="3B3604B6" w:rsidR="00E509C4" w:rsidRDefault="00E509C4" w:rsidP="00E509C4">
      <w:pPr>
        <w:pStyle w:val="a3"/>
        <w:shd w:val="clear" w:color="auto" w:fill="FFFFFF"/>
        <w:tabs>
          <w:tab w:val="left" w:pos="1134"/>
        </w:tabs>
        <w:spacing w:before="0" w:beforeAutospacing="0" w:after="0" w:afterAutospacing="0"/>
        <w:ind w:firstLine="567"/>
      </w:pPr>
      <w:r>
        <w:rPr>
          <w:color w:val="000000"/>
        </w:rPr>
        <w:t>5.1.</w:t>
      </w:r>
      <w:r>
        <w:rPr>
          <w:color w:val="000000"/>
        </w:rPr>
        <w:tab/>
        <w:t xml:space="preserve">Держава гарантує фінансову автономію </w:t>
      </w:r>
      <w:r w:rsidR="00E03482">
        <w:rPr>
          <w:color w:val="000000"/>
        </w:rPr>
        <w:t>Гімназії</w:t>
      </w:r>
      <w:r>
        <w:rPr>
          <w:color w:val="000000"/>
        </w:rPr>
        <w:t>.</w:t>
      </w:r>
    </w:p>
    <w:p w14:paraId="67639B3F" w14:textId="0B1666B5" w:rsidR="00E509C4" w:rsidRDefault="00E03482" w:rsidP="00E509C4">
      <w:pPr>
        <w:pStyle w:val="a3"/>
        <w:shd w:val="clear" w:color="auto" w:fill="FFFFFF"/>
        <w:tabs>
          <w:tab w:val="left" w:pos="1134"/>
          <w:tab w:val="left" w:pos="5245"/>
        </w:tabs>
        <w:spacing w:before="0" w:beforeAutospacing="0" w:after="0" w:afterAutospacing="0"/>
        <w:ind w:firstLine="567"/>
        <w:jc w:val="both"/>
      </w:pPr>
      <w:r>
        <w:rPr>
          <w:color w:val="000000"/>
        </w:rPr>
        <w:t>Гімназія</w:t>
      </w:r>
      <w:r w:rsidR="00E509C4">
        <w:rPr>
          <w:color w:val="000000"/>
        </w:rPr>
        <w:t xml:space="preserve"> відповідно до чинного законодавства користується землею</w:t>
      </w:r>
      <w:r>
        <w:rPr>
          <w:color w:val="000000"/>
        </w:rPr>
        <w:t>, і</w:t>
      </w:r>
      <w:r w:rsidR="00E509C4">
        <w:rPr>
          <w:color w:val="000000"/>
        </w:rPr>
        <w:t>ншими природними ресурсами і несе відповідальність за дотриманням вимог з їх охорони.</w:t>
      </w:r>
    </w:p>
    <w:p w14:paraId="7347A5B6" w14:textId="3C83A66C"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5.2.</w:t>
      </w:r>
      <w:r>
        <w:rPr>
          <w:color w:val="000000"/>
        </w:rPr>
        <w:tab/>
        <w:t xml:space="preserve">Матеріально-технічна база </w:t>
      </w:r>
      <w:r w:rsidR="00E03482">
        <w:rPr>
          <w:color w:val="000000"/>
        </w:rPr>
        <w:t xml:space="preserve">Гімназії </w:t>
      </w:r>
      <w:r>
        <w:rPr>
          <w:color w:val="000000"/>
        </w:rPr>
        <w:t>включає будівлі, споруди, землю, комунікації, обладнання, транспортні засоби, службове житло, інші матеріальні цінності, вартість яких відображено в балансі.</w:t>
      </w:r>
    </w:p>
    <w:p w14:paraId="1EAD318D" w14:textId="50FA5B4D"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5.3.</w:t>
      </w:r>
      <w:r>
        <w:rPr>
          <w:color w:val="000000"/>
        </w:rPr>
        <w:tab/>
        <w:t xml:space="preserve">Майно </w:t>
      </w:r>
      <w:r w:rsidR="00E03482">
        <w:rPr>
          <w:color w:val="000000"/>
        </w:rPr>
        <w:t>Гімназії</w:t>
      </w:r>
      <w:r>
        <w:rPr>
          <w:color w:val="000000"/>
        </w:rPr>
        <w:t>, земельна ділянка є власністю територіальної громади та закріплене за ним на праві постійного користування і не може бути вилученим у нього.</w:t>
      </w:r>
    </w:p>
    <w:p w14:paraId="7552C091" w14:textId="60AE24E8" w:rsidR="00E509C4" w:rsidRDefault="00E509C4" w:rsidP="00E509C4">
      <w:pPr>
        <w:pStyle w:val="a3"/>
        <w:shd w:val="clear" w:color="auto" w:fill="FFFFFF"/>
        <w:tabs>
          <w:tab w:val="left" w:pos="1134"/>
          <w:tab w:val="left" w:pos="5245"/>
        </w:tabs>
        <w:spacing w:before="0" w:beforeAutospacing="0" w:after="0" w:afterAutospacing="0"/>
        <w:ind w:firstLine="567"/>
        <w:jc w:val="both"/>
      </w:pPr>
      <w:r>
        <w:rPr>
          <w:color w:val="000000"/>
        </w:rPr>
        <w:t xml:space="preserve">Вилучення основних фондів, оборотних коштів та іншого майна </w:t>
      </w:r>
      <w:r w:rsidR="00E03482">
        <w:rPr>
          <w:color w:val="000000"/>
        </w:rPr>
        <w:t xml:space="preserve">Гімназії </w:t>
      </w:r>
      <w:r>
        <w:rPr>
          <w:color w:val="000000"/>
        </w:rPr>
        <w:t>проводиться лише у випадках, передбачених чинним законодавством. Збитки, завдані Освітньому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02B26C6C" w14:textId="62709D50"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5.4.</w:t>
      </w:r>
      <w:r>
        <w:rPr>
          <w:color w:val="000000"/>
        </w:rPr>
        <w:tab/>
        <w:t xml:space="preserve">Для проведення освітньої роботи </w:t>
      </w:r>
      <w:r w:rsidR="00E03482">
        <w:rPr>
          <w:color w:val="000000"/>
        </w:rPr>
        <w:t xml:space="preserve">Гімназії </w:t>
      </w:r>
      <w:r>
        <w:rPr>
          <w:color w:val="000000"/>
        </w:rPr>
        <w:t>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виконавчої влади та органами місцевого самоврядування відповідно до діючого законодавства.</w:t>
      </w:r>
    </w:p>
    <w:p w14:paraId="11F61486" w14:textId="513842C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5.5.</w:t>
      </w:r>
      <w:r>
        <w:rPr>
          <w:color w:val="000000"/>
        </w:rPr>
        <w:tab/>
        <w:t xml:space="preserve">Майно, закріплене за </w:t>
      </w:r>
      <w:r w:rsidR="00E03482">
        <w:rPr>
          <w:color w:val="000000"/>
        </w:rPr>
        <w:t>Гімназією</w:t>
      </w:r>
      <w:r>
        <w:rPr>
          <w:color w:val="000000"/>
        </w:rPr>
        <w:t xml:space="preserve">, належить </w:t>
      </w:r>
      <w:r w:rsidR="00E03482">
        <w:rPr>
          <w:color w:val="000000"/>
        </w:rPr>
        <w:t xml:space="preserve">Гімназії </w:t>
      </w:r>
      <w:r>
        <w:rPr>
          <w:color w:val="000000"/>
        </w:rPr>
        <w:t>на правах оперативного управління та не може бути вилученим у н</w:t>
      </w:r>
      <w:r w:rsidR="00E03482">
        <w:rPr>
          <w:color w:val="000000"/>
        </w:rPr>
        <w:t>еї</w:t>
      </w:r>
      <w:r>
        <w:rPr>
          <w:color w:val="000000"/>
        </w:rPr>
        <w:t xml:space="preserve">, якщо інше не передбачено законодавством. Об’єкти та майно </w:t>
      </w:r>
      <w:r w:rsidR="00E03482">
        <w:rPr>
          <w:color w:val="000000"/>
        </w:rPr>
        <w:t xml:space="preserve">Гімназії </w:t>
      </w:r>
      <w:r>
        <w:rPr>
          <w:color w:val="000000"/>
        </w:rPr>
        <w:t>не підлягають приватизації чи використанню не за освітнім призначенням.</w:t>
      </w:r>
    </w:p>
    <w:p w14:paraId="287E0F62" w14:textId="77777777" w:rsidR="00E509C4" w:rsidRDefault="00E509C4" w:rsidP="00E509C4">
      <w:pPr>
        <w:pStyle w:val="a3"/>
        <w:shd w:val="clear" w:color="auto" w:fill="FFFFFF"/>
        <w:tabs>
          <w:tab w:val="left" w:pos="1134"/>
          <w:tab w:val="left" w:pos="5245"/>
        </w:tabs>
        <w:spacing w:before="0" w:beforeAutospacing="0" w:after="0" w:afterAutospacing="0"/>
        <w:ind w:firstLine="709"/>
        <w:jc w:val="both"/>
      </w:pPr>
      <w:r>
        <w:t> </w:t>
      </w:r>
    </w:p>
    <w:p w14:paraId="0720DDA6" w14:textId="77777777" w:rsidR="00E509C4" w:rsidRDefault="00E509C4" w:rsidP="00E509C4">
      <w:pPr>
        <w:pStyle w:val="a3"/>
        <w:shd w:val="clear" w:color="auto" w:fill="FFFFFF"/>
        <w:tabs>
          <w:tab w:val="left" w:pos="1134"/>
          <w:tab w:val="left" w:pos="5245"/>
        </w:tabs>
        <w:spacing w:before="0" w:beforeAutospacing="0" w:after="0" w:afterAutospacing="0"/>
        <w:ind w:firstLine="709"/>
        <w:jc w:val="center"/>
      </w:pPr>
      <w:r>
        <w:rPr>
          <w:b/>
          <w:bCs/>
          <w:color w:val="000000"/>
        </w:rPr>
        <w:t>VІ. ФІНАНСОВО-ГОСПОДАРСЬКА ДІЯЛЬНІСТЬ</w:t>
      </w:r>
    </w:p>
    <w:p w14:paraId="12E3E1E1" w14:textId="77777777" w:rsidR="00E509C4" w:rsidRDefault="00E509C4" w:rsidP="00E509C4">
      <w:pPr>
        <w:pStyle w:val="a3"/>
        <w:shd w:val="clear" w:color="auto" w:fill="FFFFFF"/>
        <w:tabs>
          <w:tab w:val="left" w:pos="1134"/>
        </w:tabs>
        <w:spacing w:before="0" w:beforeAutospacing="0" w:after="0" w:afterAutospacing="0"/>
        <w:ind w:firstLine="567"/>
        <w:jc w:val="both"/>
      </w:pPr>
      <w:r>
        <w:t> </w:t>
      </w:r>
    </w:p>
    <w:p w14:paraId="4B5D2D89" w14:textId="113F0F9E"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6.1.</w:t>
      </w:r>
      <w:r>
        <w:rPr>
          <w:color w:val="000000"/>
        </w:rPr>
        <w:tab/>
        <w:t xml:space="preserve">Фінансування </w:t>
      </w:r>
      <w:r w:rsidR="00E03482">
        <w:rPr>
          <w:color w:val="000000"/>
        </w:rPr>
        <w:t xml:space="preserve">Гімназії </w:t>
      </w:r>
      <w:r>
        <w:rPr>
          <w:color w:val="000000"/>
        </w:rPr>
        <w:t>здійснюється відповідно до чинного законодавства.</w:t>
      </w:r>
    </w:p>
    <w:p w14:paraId="50A8AE78" w14:textId="279FA586"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6.2.</w:t>
      </w:r>
      <w:r>
        <w:rPr>
          <w:color w:val="000000"/>
        </w:rPr>
        <w:tab/>
        <w:t xml:space="preserve">Фінансово-господарська діяльність </w:t>
      </w:r>
      <w:r w:rsidR="00E03482">
        <w:rPr>
          <w:color w:val="000000"/>
        </w:rPr>
        <w:t xml:space="preserve">Гімназії </w:t>
      </w:r>
      <w:r>
        <w:rPr>
          <w:color w:val="000000"/>
        </w:rPr>
        <w:t>проводиться відповідно до Бюджетного кодексу України, Законів України «Про освіту», «Про повну загальну середню освіту» та інших нормативно-правових актів.</w:t>
      </w:r>
    </w:p>
    <w:p w14:paraId="723A194B" w14:textId="69255612" w:rsidR="00E509C4" w:rsidRDefault="00E509C4" w:rsidP="00E509C4">
      <w:pPr>
        <w:pStyle w:val="a3"/>
        <w:shd w:val="clear" w:color="auto" w:fill="FFFFFF"/>
        <w:tabs>
          <w:tab w:val="left" w:pos="1134"/>
        </w:tabs>
        <w:spacing w:before="0" w:beforeAutospacing="0" w:after="0" w:afterAutospacing="0"/>
        <w:ind w:firstLine="567"/>
      </w:pPr>
      <w:r>
        <w:rPr>
          <w:color w:val="000000"/>
        </w:rPr>
        <w:t>6.3.</w:t>
      </w:r>
      <w:r>
        <w:rPr>
          <w:color w:val="000000"/>
        </w:rPr>
        <w:tab/>
        <w:t xml:space="preserve">Джерелами фінансування </w:t>
      </w:r>
      <w:r w:rsidR="00E03482">
        <w:rPr>
          <w:color w:val="000000"/>
        </w:rPr>
        <w:t xml:space="preserve">Гімназії </w:t>
      </w:r>
      <w:r>
        <w:rPr>
          <w:color w:val="000000"/>
        </w:rPr>
        <w:t>є:</w:t>
      </w:r>
    </w:p>
    <w:p w14:paraId="39E93B12"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кошти освітньої субвенції Державного бюджету в розмірі, передбаченому нормативами фінансування загальної середньої освіти для забезпечення освітнього процесу в обсязі, визначеному Державними стандартами загальної середньої освіти;</w:t>
      </w:r>
    </w:p>
    <w:p w14:paraId="438BFFE0" w14:textId="77777777" w:rsidR="00E509C4" w:rsidRDefault="00E509C4" w:rsidP="00E509C4">
      <w:pPr>
        <w:pStyle w:val="a3"/>
        <w:tabs>
          <w:tab w:val="left" w:pos="1134"/>
        </w:tabs>
        <w:spacing w:before="0" w:beforeAutospacing="0" w:after="0" w:afterAutospacing="0"/>
        <w:ind w:firstLine="567"/>
        <w:jc w:val="both"/>
      </w:pPr>
      <w:r>
        <w:rPr>
          <w:color w:val="000000"/>
        </w:rPr>
        <w:lastRenderedPageBreak/>
        <w:t>-</w:t>
      </w:r>
      <w:r>
        <w:rPr>
          <w:color w:val="000000"/>
        </w:rPr>
        <w:tab/>
        <w:t>кошти місцевого бюджету;</w:t>
      </w:r>
    </w:p>
    <w:p w14:paraId="6CE40226"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кошти, отримані за надання платних послуг;</w:t>
      </w:r>
    </w:p>
    <w:p w14:paraId="02335A7A"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доходи від реалізації продукції навчально-виробничих майстерень, навчально-дослідних ділянок, підсобних господарств, від передачі в оренду приміщень, споруд, обладнання;</w:t>
      </w:r>
    </w:p>
    <w:p w14:paraId="0722B8BD"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благодійні внески юридичних та фізичних осіб;</w:t>
      </w:r>
    </w:p>
    <w:p w14:paraId="5A15E9E7" w14:textId="77777777" w:rsidR="00E509C4" w:rsidRDefault="00E509C4" w:rsidP="00E509C4">
      <w:pPr>
        <w:pStyle w:val="a3"/>
        <w:tabs>
          <w:tab w:val="left" w:pos="1134"/>
        </w:tabs>
        <w:spacing w:before="0" w:beforeAutospacing="0" w:after="0" w:afterAutospacing="0"/>
        <w:ind w:firstLine="567"/>
        <w:jc w:val="both"/>
      </w:pPr>
      <w:r>
        <w:rPr>
          <w:color w:val="000000"/>
        </w:rPr>
        <w:t>-</w:t>
      </w:r>
      <w:r>
        <w:rPr>
          <w:color w:val="000000"/>
        </w:rPr>
        <w:tab/>
        <w:t>інші джерела, не заборонені законодавством.</w:t>
      </w:r>
    </w:p>
    <w:p w14:paraId="15BB1914" w14:textId="09C1C11C"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6.4.</w:t>
      </w:r>
      <w:r>
        <w:rPr>
          <w:color w:val="000000"/>
        </w:rPr>
        <w:tab/>
        <w:t xml:space="preserve">Порядок діловодства і бухгалтерського обліку в </w:t>
      </w:r>
      <w:r w:rsidR="00E03482">
        <w:rPr>
          <w:color w:val="000000"/>
        </w:rPr>
        <w:t xml:space="preserve">Гімназії </w:t>
      </w:r>
      <w:r>
        <w:rPr>
          <w:color w:val="000000"/>
        </w:rPr>
        <w:t>визначається законодавством, нормативно-правовими актами Міністерства освіти і науки України. Бухгалтерський облік може здійснюватися самостійно або через централізовану бухгалтерію.</w:t>
      </w:r>
    </w:p>
    <w:p w14:paraId="45BDDA79" w14:textId="48857841"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6.5.</w:t>
      </w:r>
      <w:r>
        <w:rPr>
          <w:color w:val="000000"/>
        </w:rPr>
        <w:tab/>
      </w:r>
      <w:r w:rsidR="00E03482">
        <w:rPr>
          <w:color w:val="000000"/>
        </w:rPr>
        <w:t xml:space="preserve">Гімназія </w:t>
      </w:r>
      <w:r>
        <w:rPr>
          <w:color w:val="000000"/>
        </w:rPr>
        <w:t xml:space="preserve">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w:t>
      </w:r>
      <w:r w:rsidR="00E03482">
        <w:rPr>
          <w:color w:val="000000"/>
        </w:rPr>
        <w:t>Гімназії</w:t>
      </w:r>
      <w:r>
        <w:rPr>
          <w:color w:val="000000"/>
        </w:rPr>
        <w:t>.</w:t>
      </w:r>
    </w:p>
    <w:p w14:paraId="1F73355E" w14:textId="4132D9A2"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6.6.</w:t>
      </w:r>
      <w:r>
        <w:rPr>
          <w:color w:val="000000"/>
        </w:rPr>
        <w:tab/>
      </w:r>
      <w:r w:rsidR="00E03482">
        <w:rPr>
          <w:color w:val="000000"/>
        </w:rPr>
        <w:t xml:space="preserve">Гімназія </w:t>
      </w:r>
      <w:r>
        <w:rPr>
          <w:color w:val="000000"/>
        </w:rPr>
        <w:t>є неприбутковою організацією, що утворена та зареєстрована в порядку, визначеному законом, що регулює діяльність неприбуткових організацій.</w:t>
      </w:r>
    </w:p>
    <w:p w14:paraId="21D30FB9" w14:textId="1C575B0B" w:rsidR="00E509C4" w:rsidRDefault="00E509C4" w:rsidP="00E509C4">
      <w:pPr>
        <w:pStyle w:val="a3"/>
        <w:shd w:val="clear" w:color="auto" w:fill="FFFFFF"/>
        <w:tabs>
          <w:tab w:val="left" w:pos="1134"/>
          <w:tab w:val="left" w:pos="5245"/>
        </w:tabs>
        <w:spacing w:before="0" w:beforeAutospacing="0" w:after="0" w:afterAutospacing="0"/>
        <w:ind w:firstLine="567"/>
        <w:jc w:val="both"/>
      </w:pPr>
      <w:r>
        <w:rPr>
          <w:color w:val="000000"/>
        </w:rPr>
        <w:t xml:space="preserve">Доходи (прибутки) </w:t>
      </w:r>
      <w:r w:rsidR="00E03482">
        <w:rPr>
          <w:color w:val="000000"/>
        </w:rPr>
        <w:t xml:space="preserve">Гімназії </w:t>
      </w:r>
      <w:r>
        <w:rPr>
          <w:color w:val="000000"/>
        </w:rPr>
        <w:t xml:space="preserve">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w:t>
      </w:r>
    </w:p>
    <w:p w14:paraId="390EE501" w14:textId="38614CD0" w:rsidR="00E509C4" w:rsidRDefault="00E509C4" w:rsidP="00E509C4">
      <w:pPr>
        <w:pStyle w:val="a3"/>
        <w:shd w:val="clear" w:color="auto" w:fill="FFFFFF"/>
        <w:tabs>
          <w:tab w:val="left" w:pos="1134"/>
          <w:tab w:val="left" w:pos="5245"/>
        </w:tabs>
        <w:spacing w:before="0" w:beforeAutospacing="0" w:after="0" w:afterAutospacing="0"/>
        <w:ind w:firstLine="567"/>
        <w:jc w:val="both"/>
      </w:pPr>
      <w:r>
        <w:rPr>
          <w:color w:val="000000"/>
        </w:rPr>
        <w:t xml:space="preserve">Доходи (прибутки) </w:t>
      </w:r>
      <w:r w:rsidR="00E03482">
        <w:rPr>
          <w:color w:val="000000"/>
        </w:rPr>
        <w:t xml:space="preserve">Гімназії </w:t>
      </w:r>
      <w:r>
        <w:rPr>
          <w:color w:val="000000"/>
        </w:rPr>
        <w:t>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14:paraId="0B742511" w14:textId="62AA252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6.7.</w:t>
      </w:r>
      <w:r>
        <w:rPr>
          <w:color w:val="000000"/>
        </w:rPr>
        <w:tab/>
        <w:t xml:space="preserve">Звітність про діяльність </w:t>
      </w:r>
      <w:r w:rsidR="00E03482">
        <w:rPr>
          <w:color w:val="000000"/>
        </w:rPr>
        <w:t xml:space="preserve">Гімназії </w:t>
      </w:r>
      <w:r>
        <w:rPr>
          <w:color w:val="000000"/>
        </w:rPr>
        <w:t>ведеться відповідно до законодавства.</w:t>
      </w:r>
    </w:p>
    <w:p w14:paraId="01BEBE84" w14:textId="0A5B920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6.8.</w:t>
      </w:r>
      <w:r>
        <w:rPr>
          <w:color w:val="000000"/>
        </w:rPr>
        <w:tab/>
      </w:r>
      <w:r w:rsidR="00E03482">
        <w:rPr>
          <w:color w:val="000000"/>
        </w:rPr>
        <w:t xml:space="preserve">Гімназія </w:t>
      </w:r>
      <w:r>
        <w:rPr>
          <w:color w:val="000000"/>
        </w:rPr>
        <w:t>має право надавати платні освітні та інші послуги, перелік яких затверджує Кабінет Міністрів України. Засновник ма</w:t>
      </w:r>
      <w:r w:rsidR="00E03482">
        <w:rPr>
          <w:color w:val="000000"/>
        </w:rPr>
        <w:t>є</w:t>
      </w:r>
      <w:r>
        <w:rPr>
          <w:color w:val="000000"/>
        </w:rPr>
        <w:t xml:space="preserve"> право затверджувати перелік</w:t>
      </w:r>
      <w:r w:rsidR="00E03482">
        <w:rPr>
          <w:color w:val="000000"/>
        </w:rPr>
        <w:t>и</w:t>
      </w:r>
      <w:r>
        <w:rPr>
          <w:color w:val="000000"/>
        </w:rPr>
        <w:t xml:space="preserve"> платних освітніх та інших послуг, що не увійшли до переліку, затвердженого Кабінетом Міністрів України.</w:t>
      </w:r>
    </w:p>
    <w:p w14:paraId="0D9F906B" w14:textId="77777777" w:rsidR="00E509C4" w:rsidRDefault="00E509C4" w:rsidP="00E509C4">
      <w:pPr>
        <w:pStyle w:val="a3"/>
        <w:shd w:val="clear" w:color="auto" w:fill="FFFFFF"/>
        <w:tabs>
          <w:tab w:val="left" w:pos="1134"/>
        </w:tabs>
        <w:spacing w:before="0" w:beforeAutospacing="0" w:after="0" w:afterAutospacing="0"/>
        <w:ind w:left="-567" w:firstLine="709"/>
        <w:jc w:val="both"/>
      </w:pPr>
      <w:r>
        <w:t> </w:t>
      </w:r>
    </w:p>
    <w:p w14:paraId="3D7410C5" w14:textId="77777777" w:rsidR="00E509C4" w:rsidRDefault="00E509C4" w:rsidP="00E509C4">
      <w:pPr>
        <w:pStyle w:val="a3"/>
        <w:shd w:val="clear" w:color="auto" w:fill="FFFFFF"/>
        <w:tabs>
          <w:tab w:val="left" w:pos="1134"/>
        </w:tabs>
        <w:spacing w:before="0" w:beforeAutospacing="0" w:after="0" w:afterAutospacing="0"/>
        <w:ind w:left="-567" w:firstLine="709"/>
        <w:jc w:val="center"/>
      </w:pPr>
      <w:r>
        <w:rPr>
          <w:b/>
          <w:bCs/>
          <w:color w:val="000000"/>
        </w:rPr>
        <w:t>VІІ. МІЖНАРОДНЕ СПІВРОБІТНИЦТВО</w:t>
      </w:r>
    </w:p>
    <w:p w14:paraId="28B43361" w14:textId="77777777" w:rsidR="00E509C4" w:rsidRDefault="00E509C4" w:rsidP="00E509C4">
      <w:pPr>
        <w:pStyle w:val="a3"/>
        <w:shd w:val="clear" w:color="auto" w:fill="FFFFFF"/>
        <w:tabs>
          <w:tab w:val="left" w:pos="1134"/>
        </w:tabs>
        <w:spacing w:before="0" w:beforeAutospacing="0" w:after="0" w:afterAutospacing="0"/>
        <w:ind w:firstLine="567"/>
        <w:jc w:val="both"/>
      </w:pPr>
      <w:r>
        <w:t> </w:t>
      </w:r>
    </w:p>
    <w:p w14:paraId="2423D39A" w14:textId="60B169A0"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7.1.</w:t>
      </w:r>
      <w:r>
        <w:rPr>
          <w:color w:val="000000"/>
        </w:rPr>
        <w:tab/>
      </w:r>
      <w:r w:rsidR="00E03482">
        <w:rPr>
          <w:color w:val="000000"/>
        </w:rPr>
        <w:t xml:space="preserve">Гімназія </w:t>
      </w:r>
      <w:r>
        <w:rPr>
          <w:color w:val="000000"/>
        </w:rPr>
        <w:t>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w:t>
      </w:r>
      <w:r w:rsidR="00E03482">
        <w:rPr>
          <w:color w:val="000000"/>
        </w:rPr>
        <w:t>є</w:t>
      </w:r>
      <w:r>
        <w:rPr>
          <w:color w:val="000000"/>
        </w:rPr>
        <w:t>ктів, встановлювати відповідно до законодавства прямі зв’язки з міжнародними організаціями та освітніми асоціаціями.</w:t>
      </w:r>
    </w:p>
    <w:p w14:paraId="0D7979BD" w14:textId="6751E668"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7.2.</w:t>
      </w:r>
      <w:r>
        <w:rPr>
          <w:color w:val="000000"/>
        </w:rPr>
        <w:tab/>
      </w:r>
      <w:r w:rsidR="00E03482">
        <w:rPr>
          <w:color w:val="000000"/>
        </w:rPr>
        <w:t xml:space="preserve">Гімназія </w:t>
      </w:r>
      <w:r>
        <w:rPr>
          <w:color w:val="000000"/>
        </w:rPr>
        <w:t xml:space="preserve">має право відповідно до законодавства підписувати договори про співпрацю з </w:t>
      </w:r>
      <w:r w:rsidR="00E03482">
        <w:rPr>
          <w:color w:val="000000"/>
        </w:rPr>
        <w:t>освітні</w:t>
      </w:r>
      <w:r>
        <w:rPr>
          <w:color w:val="000000"/>
        </w:rPr>
        <w:t>ми закладами, науковими установами, підприємствами, організаціями, громадськими об’єднаннями інших країн.</w:t>
      </w:r>
    </w:p>
    <w:p w14:paraId="08400362" w14:textId="4DA94A95"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7.3.</w:t>
      </w:r>
      <w:r>
        <w:rPr>
          <w:color w:val="000000"/>
        </w:rPr>
        <w:tab/>
        <w:t xml:space="preserve">Участь </w:t>
      </w:r>
      <w:r w:rsidR="00E03482">
        <w:rPr>
          <w:color w:val="000000"/>
        </w:rPr>
        <w:t xml:space="preserve">Гімназії </w:t>
      </w:r>
      <w:r>
        <w:rPr>
          <w:color w:val="000000"/>
        </w:rPr>
        <w:t>в міжнародних програмах, про</w:t>
      </w:r>
      <w:r w:rsidR="00E03482">
        <w:rPr>
          <w:color w:val="000000"/>
        </w:rPr>
        <w:t>є</w:t>
      </w:r>
      <w:r>
        <w:rPr>
          <w:color w:val="000000"/>
        </w:rPr>
        <w:t>ктах, учнівському та педагогічному обміні здійснюється відповідно до законодавства.</w:t>
      </w:r>
    </w:p>
    <w:p w14:paraId="1ACE712A" w14:textId="77777777" w:rsidR="00E509C4" w:rsidRDefault="00E509C4" w:rsidP="00E509C4">
      <w:pPr>
        <w:pStyle w:val="a3"/>
        <w:shd w:val="clear" w:color="auto" w:fill="FFFFFF"/>
        <w:tabs>
          <w:tab w:val="left" w:pos="1134"/>
          <w:tab w:val="left" w:pos="5245"/>
        </w:tabs>
        <w:spacing w:before="0" w:beforeAutospacing="0" w:after="0" w:afterAutospacing="0"/>
        <w:ind w:firstLine="709"/>
        <w:jc w:val="center"/>
      </w:pPr>
      <w:r>
        <w:t> </w:t>
      </w:r>
    </w:p>
    <w:p w14:paraId="7CD81253" w14:textId="27E6BFE1" w:rsidR="00E509C4" w:rsidRDefault="00E509C4" w:rsidP="00E509C4">
      <w:pPr>
        <w:pStyle w:val="a3"/>
        <w:shd w:val="clear" w:color="auto" w:fill="FFFFFF"/>
        <w:tabs>
          <w:tab w:val="left" w:pos="1134"/>
          <w:tab w:val="left" w:pos="5245"/>
        </w:tabs>
        <w:spacing w:before="0" w:beforeAutospacing="0" w:after="0" w:afterAutospacing="0"/>
        <w:ind w:firstLine="709"/>
        <w:jc w:val="center"/>
      </w:pPr>
      <w:r>
        <w:rPr>
          <w:b/>
          <w:bCs/>
          <w:color w:val="000000"/>
        </w:rPr>
        <w:t xml:space="preserve">VIII. КОНТРОЛЬ ЗА ДІЯЛЬНІСТЮ </w:t>
      </w:r>
      <w:r w:rsidR="00E03482">
        <w:rPr>
          <w:b/>
          <w:bCs/>
          <w:color w:val="000000"/>
        </w:rPr>
        <w:t>ГІМНАЗІЇ</w:t>
      </w:r>
    </w:p>
    <w:p w14:paraId="0843F197" w14:textId="77777777" w:rsidR="00E509C4" w:rsidRDefault="00E509C4" w:rsidP="00E509C4">
      <w:pPr>
        <w:pStyle w:val="a3"/>
        <w:shd w:val="clear" w:color="auto" w:fill="FFFFFF"/>
        <w:tabs>
          <w:tab w:val="left" w:pos="1134"/>
        </w:tabs>
        <w:spacing w:before="0" w:beforeAutospacing="0" w:after="0" w:afterAutospacing="0"/>
        <w:ind w:firstLine="567"/>
        <w:jc w:val="both"/>
      </w:pPr>
      <w:r>
        <w:t> </w:t>
      </w:r>
    </w:p>
    <w:p w14:paraId="3197F603" w14:textId="0FF73AAA"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8.1.</w:t>
      </w:r>
      <w:r>
        <w:rPr>
          <w:color w:val="000000"/>
        </w:rPr>
        <w:tab/>
        <w:t xml:space="preserve">Державний нагляд (контроль) за діяльністю </w:t>
      </w:r>
      <w:r w:rsidR="00E03482">
        <w:rPr>
          <w:color w:val="000000"/>
        </w:rPr>
        <w:t xml:space="preserve">Гімназії </w:t>
      </w:r>
      <w:r>
        <w:rPr>
          <w:color w:val="000000"/>
        </w:rPr>
        <w:t>здійснюється з метою реалізації єдиної державної політики у сфері освіти та спрямований на забезпечення інтересів суспільства щодо належної якості освіти та освітньої діяльності.</w:t>
      </w:r>
    </w:p>
    <w:p w14:paraId="2DC5A7DC" w14:textId="76BEDBE8"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8.2.</w:t>
      </w:r>
      <w:r>
        <w:rPr>
          <w:color w:val="000000"/>
        </w:rPr>
        <w:tab/>
        <w:t xml:space="preserve">Основною формою державного контролю за діяльністю </w:t>
      </w:r>
      <w:r w:rsidR="00E03482">
        <w:rPr>
          <w:color w:val="000000"/>
        </w:rPr>
        <w:t xml:space="preserve">Гімназії </w:t>
      </w:r>
      <w:r>
        <w:rPr>
          <w:color w:val="000000"/>
        </w:rPr>
        <w:t>є і</w:t>
      </w:r>
      <w:r>
        <w:rPr>
          <w:color w:val="000000"/>
          <w:shd w:val="clear" w:color="auto" w:fill="FFFFFF"/>
        </w:rPr>
        <w:t>нституційний аудит - комплексна зовнішня перевірка та оцінювання освітніх і управлінських процесів закладу, які забезпечують його ефективну роботу та сталий розвиток.</w:t>
      </w:r>
    </w:p>
    <w:p w14:paraId="12C56370"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8.3.</w:t>
      </w:r>
      <w:r>
        <w:rPr>
          <w:color w:val="000000"/>
        </w:rPr>
        <w:tab/>
        <w:t>Державний нагляд (контроль) у сфері освіти здійснюється державною службою якості освіти та її територіальними органами.</w:t>
      </w:r>
    </w:p>
    <w:p w14:paraId="39848239" w14:textId="6ECF7B61"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8.4.</w:t>
      </w:r>
      <w:r>
        <w:rPr>
          <w:color w:val="000000"/>
        </w:rPr>
        <w:tab/>
        <w:t xml:space="preserve">Державна служба якості освіти та її територіальні органи проводять інституційний аудит </w:t>
      </w:r>
      <w:r w:rsidR="00E03482">
        <w:rPr>
          <w:color w:val="000000"/>
        </w:rPr>
        <w:t xml:space="preserve">Гімназії </w:t>
      </w:r>
      <w:r>
        <w:rPr>
          <w:color w:val="000000"/>
        </w:rPr>
        <w:t xml:space="preserve">відповідно до Законів України «Про освіту», «Про основні засади державного нагляду (контролю) у сфері господарської діяльності» та наказу </w:t>
      </w:r>
      <w:r>
        <w:rPr>
          <w:color w:val="000000"/>
        </w:rPr>
        <w:lastRenderedPageBreak/>
        <w:t>Міністерства освіти і науки України від 09 січня 2019 року №17 «Про затвердження Порядку проведення інституційного аудиту закладів загальної середньої освіти».</w:t>
      </w:r>
    </w:p>
    <w:p w14:paraId="2B84A9F0" w14:textId="77777777"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8.5.</w:t>
      </w:r>
      <w:r>
        <w:rPr>
          <w:color w:val="000000"/>
        </w:rPr>
        <w:tab/>
        <w:t>Інституційний аудит проводиться один раз на 10 років у порядку, встановленому Міністерством освіти і науки України.</w:t>
      </w:r>
    </w:p>
    <w:p w14:paraId="1B781EE0" w14:textId="358C405D" w:rsidR="00E509C4" w:rsidRDefault="00E509C4" w:rsidP="00E509C4">
      <w:pPr>
        <w:pStyle w:val="a3"/>
        <w:shd w:val="clear" w:color="auto" w:fill="FFFFFF"/>
        <w:tabs>
          <w:tab w:val="left" w:pos="1134"/>
        </w:tabs>
        <w:spacing w:before="0" w:beforeAutospacing="0" w:after="0" w:afterAutospacing="0"/>
        <w:ind w:firstLine="567"/>
        <w:jc w:val="both"/>
      </w:pPr>
      <w:r>
        <w:rPr>
          <w:color w:val="000000"/>
          <w:shd w:val="clear" w:color="auto" w:fill="FFFFFF"/>
        </w:rPr>
        <w:t>8.6.</w:t>
      </w:r>
      <w:r>
        <w:rPr>
          <w:color w:val="000000"/>
          <w:shd w:val="clear" w:color="auto" w:fill="FFFFFF"/>
        </w:rPr>
        <w:tab/>
        <w:t xml:space="preserve">Результати інституційного аудиту оприлюднюються на сайтах </w:t>
      </w:r>
      <w:r w:rsidR="00E03482">
        <w:rPr>
          <w:color w:val="000000"/>
        </w:rPr>
        <w:t>Гімназії</w:t>
      </w:r>
      <w:r>
        <w:rPr>
          <w:color w:val="000000"/>
          <w:shd w:val="clear" w:color="auto" w:fill="FFFFFF"/>
        </w:rPr>
        <w:t xml:space="preserve">, </w:t>
      </w:r>
      <w:r w:rsidR="00E03482">
        <w:rPr>
          <w:color w:val="000000"/>
          <w:shd w:val="clear" w:color="auto" w:fill="FFFFFF"/>
        </w:rPr>
        <w:t>З</w:t>
      </w:r>
      <w:r>
        <w:rPr>
          <w:color w:val="000000"/>
          <w:shd w:val="clear" w:color="auto" w:fill="FFFFFF"/>
        </w:rPr>
        <w:t>асновника та органу, що здійснив інституційний аудит.</w:t>
      </w:r>
    </w:p>
    <w:p w14:paraId="6A45442D" w14:textId="009462C1"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8.7.</w:t>
      </w:r>
      <w:r>
        <w:rPr>
          <w:color w:val="000000"/>
        </w:rPr>
        <w:tab/>
        <w:t xml:space="preserve">В </w:t>
      </w:r>
      <w:r w:rsidR="00E03482">
        <w:rPr>
          <w:color w:val="000000"/>
        </w:rPr>
        <w:t xml:space="preserve">Гімназії </w:t>
      </w:r>
      <w:r>
        <w:rPr>
          <w:color w:val="000000"/>
        </w:rPr>
        <w:t xml:space="preserve">може проводитися внутрішній моніторинг якості освіти, Положення про який затверджується педагогічною радою </w:t>
      </w:r>
      <w:r w:rsidR="00E03482">
        <w:rPr>
          <w:color w:val="000000"/>
        </w:rPr>
        <w:t>Гімназії</w:t>
      </w:r>
      <w:r>
        <w:rPr>
          <w:color w:val="000000"/>
        </w:rPr>
        <w:t xml:space="preserve">. </w:t>
      </w:r>
    </w:p>
    <w:p w14:paraId="7E555327" w14:textId="426CED6C" w:rsidR="00E509C4" w:rsidRDefault="00E509C4" w:rsidP="00E509C4">
      <w:pPr>
        <w:pStyle w:val="a3"/>
        <w:shd w:val="clear" w:color="auto" w:fill="FFFFFF"/>
        <w:tabs>
          <w:tab w:val="left" w:pos="1134"/>
        </w:tabs>
        <w:spacing w:before="0" w:beforeAutospacing="0" w:after="0" w:afterAutospacing="0"/>
        <w:ind w:firstLine="567"/>
        <w:jc w:val="both"/>
      </w:pPr>
      <w:r>
        <w:rPr>
          <w:color w:val="000000"/>
        </w:rPr>
        <w:t>8.8.</w:t>
      </w:r>
      <w:r>
        <w:rPr>
          <w:color w:val="000000"/>
        </w:rPr>
        <w:tab/>
        <w:t xml:space="preserve">Ліцензування, контроль за дотриманням ліцензійних умов, видача та анулювання ліцензії </w:t>
      </w:r>
      <w:r w:rsidR="00E03482">
        <w:rPr>
          <w:color w:val="000000"/>
        </w:rPr>
        <w:t xml:space="preserve">Гімназії </w:t>
      </w:r>
      <w:r>
        <w:rPr>
          <w:color w:val="000000"/>
        </w:rPr>
        <w:t>на освітню діяльність здійснюється у порядку, визначеному законодавством.</w:t>
      </w:r>
    </w:p>
    <w:p w14:paraId="2A63F315" w14:textId="77777777" w:rsidR="00E509C4" w:rsidRDefault="00E509C4" w:rsidP="00E509C4">
      <w:pPr>
        <w:pStyle w:val="a3"/>
        <w:tabs>
          <w:tab w:val="left" w:pos="1134"/>
          <w:tab w:val="left" w:pos="5245"/>
        </w:tabs>
        <w:spacing w:before="0" w:beforeAutospacing="0" w:after="0" w:afterAutospacing="0"/>
        <w:ind w:firstLine="709"/>
        <w:jc w:val="center"/>
      </w:pPr>
      <w:r>
        <w:t> </w:t>
      </w:r>
    </w:p>
    <w:p w14:paraId="0A537919" w14:textId="7F80C2BF" w:rsidR="00E509C4" w:rsidRDefault="00E509C4" w:rsidP="00E509C4">
      <w:pPr>
        <w:pStyle w:val="a3"/>
        <w:tabs>
          <w:tab w:val="left" w:pos="1134"/>
          <w:tab w:val="left" w:pos="5245"/>
        </w:tabs>
        <w:spacing w:before="0" w:beforeAutospacing="0" w:after="0" w:afterAutospacing="0"/>
        <w:ind w:firstLine="709"/>
        <w:jc w:val="center"/>
      </w:pPr>
      <w:r>
        <w:rPr>
          <w:b/>
          <w:bCs/>
          <w:color w:val="000000"/>
        </w:rPr>
        <w:t xml:space="preserve">ІX. РЕОРГАНІЗАЦІЯ АБО ЛІКВІДАЦІЯ </w:t>
      </w:r>
      <w:r w:rsidR="00E03482">
        <w:rPr>
          <w:b/>
          <w:bCs/>
          <w:color w:val="000000"/>
        </w:rPr>
        <w:t>ГІМНАЗІЇ</w:t>
      </w:r>
    </w:p>
    <w:p w14:paraId="3F595BF2" w14:textId="77777777" w:rsidR="00E509C4" w:rsidRDefault="00E509C4" w:rsidP="00E509C4">
      <w:pPr>
        <w:pStyle w:val="a3"/>
        <w:tabs>
          <w:tab w:val="left" w:pos="1134"/>
        </w:tabs>
        <w:spacing w:before="0" w:beforeAutospacing="0" w:after="0" w:afterAutospacing="0"/>
        <w:ind w:firstLine="567"/>
        <w:jc w:val="both"/>
      </w:pPr>
      <w:r>
        <w:t> </w:t>
      </w:r>
    </w:p>
    <w:p w14:paraId="62291EAA" w14:textId="34DB7BC1" w:rsidR="00E509C4" w:rsidRDefault="00E509C4" w:rsidP="00E509C4">
      <w:pPr>
        <w:pStyle w:val="a3"/>
        <w:tabs>
          <w:tab w:val="left" w:pos="1134"/>
        </w:tabs>
        <w:spacing w:before="0" w:beforeAutospacing="0" w:after="0" w:afterAutospacing="0"/>
        <w:ind w:firstLine="567"/>
        <w:jc w:val="both"/>
      </w:pPr>
      <w:r>
        <w:rPr>
          <w:color w:val="000000"/>
        </w:rPr>
        <w:t>9.1.</w:t>
      </w:r>
      <w:r>
        <w:rPr>
          <w:color w:val="000000"/>
        </w:rPr>
        <w:tab/>
        <w:t xml:space="preserve">Діяльність </w:t>
      </w:r>
      <w:r w:rsidR="00E03482">
        <w:rPr>
          <w:color w:val="000000"/>
        </w:rPr>
        <w:t xml:space="preserve">Гімназії </w:t>
      </w:r>
      <w:r>
        <w:rPr>
          <w:color w:val="000000"/>
        </w:rPr>
        <w:t xml:space="preserve">припиняється в результаті </w:t>
      </w:r>
      <w:r w:rsidR="00E03482">
        <w:rPr>
          <w:color w:val="000000"/>
        </w:rPr>
        <w:t>її</w:t>
      </w:r>
      <w:r>
        <w:rPr>
          <w:color w:val="000000"/>
        </w:rPr>
        <w:t xml:space="preserve"> реорганізації (злиття, приєднання, поділу, перетворення) або ліквідації. Рішення про реорганізацію або ліквідацію </w:t>
      </w:r>
      <w:r w:rsidR="00E03482">
        <w:rPr>
          <w:color w:val="000000"/>
        </w:rPr>
        <w:t xml:space="preserve">Гімназії </w:t>
      </w:r>
      <w:r>
        <w:rPr>
          <w:color w:val="000000"/>
        </w:rPr>
        <w:t xml:space="preserve">приймається Засновником. Припинення діяльності </w:t>
      </w:r>
      <w:r w:rsidR="00E03482">
        <w:rPr>
          <w:color w:val="000000"/>
        </w:rPr>
        <w:t xml:space="preserve">Гімназії </w:t>
      </w:r>
      <w:r>
        <w:rPr>
          <w:color w:val="000000"/>
        </w:rPr>
        <w:t>здійснюється комісією з припинення (комісією з реорганізації, ліквідаційною комісією), утвореною в установленому законодавством порядку.</w:t>
      </w:r>
    </w:p>
    <w:p w14:paraId="5E8A5219" w14:textId="777D1753" w:rsidR="00E509C4" w:rsidRDefault="00E509C4" w:rsidP="00E509C4">
      <w:pPr>
        <w:pStyle w:val="a3"/>
        <w:tabs>
          <w:tab w:val="left" w:pos="1134"/>
        </w:tabs>
        <w:spacing w:before="0" w:beforeAutospacing="0" w:after="0" w:afterAutospacing="0"/>
        <w:ind w:firstLine="567"/>
        <w:jc w:val="both"/>
      </w:pPr>
      <w:r>
        <w:rPr>
          <w:color w:val="000000"/>
        </w:rPr>
        <w:t>9.2.</w:t>
      </w:r>
      <w:r>
        <w:rPr>
          <w:color w:val="000000"/>
        </w:rPr>
        <w:tab/>
        <w:t xml:space="preserve">Ліквідація проводиться ліквідаційною комісією, призначеною </w:t>
      </w:r>
      <w:r w:rsidR="00E03482">
        <w:rPr>
          <w:color w:val="000000"/>
        </w:rPr>
        <w:t>З</w:t>
      </w:r>
      <w:r>
        <w:rPr>
          <w:color w:val="000000"/>
        </w:rPr>
        <w:t>асновником, а у випадках ліквідації за рішенням господарського суду - ліквідаційною комісією, призначеною цим органом.</w:t>
      </w:r>
    </w:p>
    <w:p w14:paraId="7B7C69F6" w14:textId="6B57D9F0" w:rsidR="00E509C4" w:rsidRDefault="00E509C4" w:rsidP="00E509C4">
      <w:pPr>
        <w:pStyle w:val="a3"/>
        <w:tabs>
          <w:tab w:val="left" w:pos="1134"/>
        </w:tabs>
        <w:spacing w:before="0" w:beforeAutospacing="0" w:after="0" w:afterAutospacing="0"/>
        <w:ind w:firstLine="567"/>
        <w:jc w:val="both"/>
      </w:pPr>
      <w:r>
        <w:rPr>
          <w:color w:val="000000"/>
        </w:rPr>
        <w:t xml:space="preserve">З часу призначення ліквідаційної комісії до неї переходять повноваження щодо управління </w:t>
      </w:r>
      <w:r w:rsidR="00E03482">
        <w:rPr>
          <w:color w:val="000000"/>
        </w:rPr>
        <w:t>Гімназією</w:t>
      </w:r>
      <w:r>
        <w:rPr>
          <w:color w:val="000000"/>
        </w:rPr>
        <w:t>.</w:t>
      </w:r>
    </w:p>
    <w:p w14:paraId="6EF9FD3F" w14:textId="5416DD53" w:rsidR="00E509C4" w:rsidRDefault="00E509C4" w:rsidP="00E509C4">
      <w:pPr>
        <w:pStyle w:val="a3"/>
        <w:tabs>
          <w:tab w:val="left" w:pos="1134"/>
        </w:tabs>
        <w:spacing w:before="0" w:beforeAutospacing="0" w:after="0" w:afterAutospacing="0"/>
        <w:ind w:firstLine="567"/>
        <w:jc w:val="both"/>
      </w:pPr>
      <w:r>
        <w:rPr>
          <w:color w:val="000000"/>
        </w:rPr>
        <w:t>9.3.</w:t>
      </w:r>
      <w:r>
        <w:rPr>
          <w:color w:val="000000"/>
        </w:rPr>
        <w:tab/>
        <w:t xml:space="preserve">Ліквідаційна комісія оцінює наявне майно </w:t>
      </w:r>
      <w:r w:rsidR="00E03482">
        <w:rPr>
          <w:color w:val="000000"/>
        </w:rPr>
        <w:t>Гімназії</w:t>
      </w:r>
      <w:r>
        <w:rPr>
          <w:color w:val="000000"/>
        </w:rPr>
        <w:t>, виявляє його дебіторів і кредиторів і розраховується з ними, складає ліквідаційний баланс і представляє його власнику.</w:t>
      </w:r>
    </w:p>
    <w:p w14:paraId="077555E6" w14:textId="3501B960" w:rsidR="00E509C4" w:rsidRDefault="00E509C4" w:rsidP="00E509C4">
      <w:pPr>
        <w:pStyle w:val="a3"/>
        <w:tabs>
          <w:tab w:val="left" w:pos="1134"/>
        </w:tabs>
        <w:spacing w:before="0" w:beforeAutospacing="0" w:after="0" w:afterAutospacing="0"/>
        <w:ind w:firstLine="567"/>
        <w:jc w:val="both"/>
      </w:pPr>
      <w:r>
        <w:rPr>
          <w:color w:val="000000"/>
        </w:rPr>
        <w:t>9.4.</w:t>
      </w:r>
      <w:r>
        <w:rPr>
          <w:color w:val="000000"/>
        </w:rPr>
        <w:tab/>
        <w:t>У разі реорганізації права та зобов</w:t>
      </w:r>
      <w:r w:rsidR="00E03482">
        <w:rPr>
          <w:color w:val="000000"/>
        </w:rPr>
        <w:t>’</w:t>
      </w:r>
      <w:r>
        <w:rPr>
          <w:color w:val="000000"/>
        </w:rPr>
        <w:t xml:space="preserve">язання </w:t>
      </w:r>
      <w:r w:rsidR="00E03482">
        <w:rPr>
          <w:color w:val="000000"/>
        </w:rPr>
        <w:t xml:space="preserve">Гімназії </w:t>
      </w:r>
      <w:r>
        <w:rPr>
          <w:color w:val="000000"/>
        </w:rPr>
        <w:t>переходять до правонаступників відповідно до чинного законодавства або визначених закладів.</w:t>
      </w:r>
    </w:p>
    <w:p w14:paraId="3B6CFD58" w14:textId="67CDA334" w:rsidR="00E509C4" w:rsidRDefault="00E509C4" w:rsidP="00E509C4">
      <w:pPr>
        <w:pStyle w:val="a3"/>
        <w:tabs>
          <w:tab w:val="left" w:pos="1134"/>
        </w:tabs>
        <w:spacing w:before="0" w:beforeAutospacing="0" w:after="0" w:afterAutospacing="0"/>
        <w:ind w:firstLine="567"/>
        <w:jc w:val="both"/>
      </w:pPr>
      <w:r>
        <w:rPr>
          <w:color w:val="000000"/>
        </w:rPr>
        <w:t>9.5.</w:t>
      </w:r>
      <w:r>
        <w:rPr>
          <w:color w:val="000000"/>
        </w:rPr>
        <w:tab/>
        <w:t xml:space="preserve">При реорганізації та ліквідації </w:t>
      </w:r>
      <w:r w:rsidR="00E03482">
        <w:rPr>
          <w:color w:val="000000"/>
        </w:rPr>
        <w:t xml:space="preserve">Гімназії </w:t>
      </w:r>
      <w:r>
        <w:rPr>
          <w:color w:val="000000"/>
        </w:rPr>
        <w:t>педагогічним та іншим працівникам, які звільняються, гарантується додержання їх прав та інтересів.</w:t>
      </w:r>
    </w:p>
    <w:p w14:paraId="5F3FF9ED" w14:textId="543E0F5F" w:rsidR="00E509C4" w:rsidRDefault="00E509C4" w:rsidP="00E509C4">
      <w:pPr>
        <w:pStyle w:val="a3"/>
        <w:tabs>
          <w:tab w:val="left" w:pos="1134"/>
        </w:tabs>
        <w:spacing w:before="0" w:beforeAutospacing="0" w:after="0" w:afterAutospacing="0"/>
        <w:ind w:firstLine="567"/>
        <w:jc w:val="both"/>
      </w:pPr>
      <w:r>
        <w:rPr>
          <w:color w:val="000000"/>
        </w:rPr>
        <w:t>9.6.</w:t>
      </w:r>
      <w:r>
        <w:rPr>
          <w:color w:val="000000"/>
        </w:rPr>
        <w:tab/>
        <w:t xml:space="preserve">Реорганізація, ліквідація </w:t>
      </w:r>
      <w:r w:rsidR="00E03482">
        <w:rPr>
          <w:color w:val="000000"/>
        </w:rPr>
        <w:t xml:space="preserve">Гімназії </w:t>
      </w:r>
      <w:r>
        <w:rPr>
          <w:color w:val="000000"/>
        </w:rPr>
        <w:t xml:space="preserve">здійснюються </w:t>
      </w:r>
      <w:r w:rsidR="00E03482">
        <w:rPr>
          <w:color w:val="000000"/>
        </w:rPr>
        <w:t>З</w:t>
      </w:r>
      <w:r>
        <w:rPr>
          <w:color w:val="000000"/>
        </w:rPr>
        <w:t xml:space="preserve">асновником у встановленому порядку відповідно до </w:t>
      </w:r>
      <w:r w:rsidR="00812BD2">
        <w:rPr>
          <w:color w:val="000000"/>
        </w:rPr>
        <w:t>З</w:t>
      </w:r>
      <w:r>
        <w:rPr>
          <w:color w:val="000000"/>
        </w:rPr>
        <w:t>акон</w:t>
      </w:r>
      <w:r w:rsidR="00812BD2">
        <w:rPr>
          <w:color w:val="000000"/>
        </w:rPr>
        <w:t>у</w:t>
      </w:r>
      <w:r>
        <w:rPr>
          <w:color w:val="000000"/>
        </w:rPr>
        <w:t xml:space="preserve"> України «Про повну загальну середню освіту» у порядку, встановленому Кабінетом Міністрів України. </w:t>
      </w:r>
    </w:p>
    <w:p w14:paraId="3463D496" w14:textId="5DBA347F" w:rsidR="00E509C4" w:rsidRDefault="00E509C4" w:rsidP="00E509C4">
      <w:pPr>
        <w:pStyle w:val="a3"/>
        <w:tabs>
          <w:tab w:val="left" w:pos="1134"/>
        </w:tabs>
        <w:spacing w:before="0" w:beforeAutospacing="0" w:after="0" w:afterAutospacing="0"/>
        <w:ind w:firstLine="567"/>
        <w:jc w:val="both"/>
      </w:pPr>
      <w:r>
        <w:rPr>
          <w:color w:val="000000"/>
        </w:rPr>
        <w:t>9.7.</w:t>
      </w:r>
      <w:r>
        <w:rPr>
          <w:color w:val="000000"/>
        </w:rPr>
        <w:tab/>
      </w:r>
      <w:r w:rsidR="00812BD2">
        <w:rPr>
          <w:color w:val="000000"/>
        </w:rPr>
        <w:t xml:space="preserve">Гімназія </w:t>
      </w:r>
      <w:r>
        <w:rPr>
          <w:color w:val="000000"/>
        </w:rPr>
        <w:t>вважається реорганізован</w:t>
      </w:r>
      <w:r w:rsidR="00812BD2">
        <w:rPr>
          <w:color w:val="000000"/>
        </w:rPr>
        <w:t>ою</w:t>
      </w:r>
      <w:r>
        <w:rPr>
          <w:color w:val="000000"/>
        </w:rPr>
        <w:t xml:space="preserve"> (ліквідован</w:t>
      </w:r>
      <w:r w:rsidR="00812BD2">
        <w:rPr>
          <w:color w:val="000000"/>
        </w:rPr>
        <w:t>ою</w:t>
      </w:r>
      <w:r>
        <w:rPr>
          <w:color w:val="000000"/>
        </w:rPr>
        <w:t>) з дня внесення до Єдиного державного реєстру юридичних осіб, фізичних осіб-підприємців та громадських формувань відповідного запису в установленому порядку.</w:t>
      </w:r>
    </w:p>
    <w:p w14:paraId="74DF5003" w14:textId="77777777" w:rsidR="00E509C4" w:rsidRDefault="00E509C4" w:rsidP="00E509C4">
      <w:pPr>
        <w:pStyle w:val="a3"/>
        <w:tabs>
          <w:tab w:val="left" w:pos="1134"/>
          <w:tab w:val="left" w:pos="5245"/>
        </w:tabs>
        <w:spacing w:before="0" w:beforeAutospacing="0" w:after="0" w:afterAutospacing="0"/>
        <w:ind w:firstLine="709"/>
      </w:pPr>
      <w:r>
        <w:t> </w:t>
      </w:r>
    </w:p>
    <w:p w14:paraId="360D74E8" w14:textId="77777777" w:rsidR="00E509C4" w:rsidRDefault="00E509C4" w:rsidP="00E509C4">
      <w:pPr>
        <w:pStyle w:val="a3"/>
        <w:shd w:val="clear" w:color="auto" w:fill="FFFFFF"/>
        <w:tabs>
          <w:tab w:val="left" w:pos="1134"/>
        </w:tabs>
        <w:spacing w:before="0" w:beforeAutospacing="0" w:after="0" w:afterAutospacing="0"/>
        <w:ind w:left="-567" w:firstLine="709"/>
        <w:jc w:val="center"/>
      </w:pPr>
      <w:r>
        <w:rPr>
          <w:b/>
          <w:bCs/>
          <w:color w:val="000000"/>
        </w:rPr>
        <w:t>Х. ПРИКІНЦЕВІ ПОЛОЖЕННЯ</w:t>
      </w:r>
    </w:p>
    <w:p w14:paraId="3D4ABED3" w14:textId="77777777" w:rsidR="00E509C4" w:rsidRDefault="00E509C4" w:rsidP="00E509C4">
      <w:pPr>
        <w:pStyle w:val="a3"/>
        <w:tabs>
          <w:tab w:val="left" w:pos="1134"/>
        </w:tabs>
        <w:spacing w:before="0" w:beforeAutospacing="0" w:after="0" w:afterAutospacing="0"/>
        <w:ind w:firstLine="567"/>
        <w:jc w:val="both"/>
      </w:pPr>
      <w:r>
        <w:t> </w:t>
      </w:r>
    </w:p>
    <w:p w14:paraId="7787769F" w14:textId="0FEB9528" w:rsidR="00E509C4" w:rsidRDefault="00E509C4" w:rsidP="00E509C4">
      <w:pPr>
        <w:pStyle w:val="a3"/>
        <w:tabs>
          <w:tab w:val="left" w:pos="1134"/>
        </w:tabs>
        <w:spacing w:before="0" w:beforeAutospacing="0" w:after="0" w:afterAutospacing="0"/>
        <w:ind w:firstLine="567"/>
        <w:jc w:val="both"/>
      </w:pPr>
      <w:r>
        <w:rPr>
          <w:color w:val="000000"/>
        </w:rPr>
        <w:t>10.1.</w:t>
      </w:r>
      <w:r>
        <w:rPr>
          <w:color w:val="000000"/>
        </w:rPr>
        <w:tab/>
        <w:t xml:space="preserve">Зміни та доповнення до цього Статуту вносяться </w:t>
      </w:r>
      <w:r w:rsidR="00812BD2">
        <w:rPr>
          <w:color w:val="000000"/>
        </w:rPr>
        <w:t>З</w:t>
      </w:r>
      <w:r>
        <w:rPr>
          <w:color w:val="000000"/>
        </w:rPr>
        <w:t xml:space="preserve">асновником шляхом викладення його у новій редакції та реєструються в установленому законом порядку. </w:t>
      </w:r>
    </w:p>
    <w:p w14:paraId="22DEA707" w14:textId="77777777" w:rsidR="00E509C4" w:rsidRDefault="00E509C4" w:rsidP="00E509C4">
      <w:pPr>
        <w:pStyle w:val="a3"/>
        <w:tabs>
          <w:tab w:val="left" w:pos="1134"/>
        </w:tabs>
        <w:spacing w:before="0" w:beforeAutospacing="0" w:after="0" w:afterAutospacing="0"/>
        <w:ind w:firstLine="567"/>
        <w:jc w:val="both"/>
      </w:pPr>
      <w:r>
        <w:rPr>
          <w:color w:val="000000"/>
        </w:rPr>
        <w:t>10.2.</w:t>
      </w:r>
      <w:r>
        <w:rPr>
          <w:color w:val="000000"/>
        </w:rPr>
        <w:tab/>
        <w:t>Зміни та доповнення до Статуту набирають чинності з дня їх державної реєстрації.</w:t>
      </w:r>
    </w:p>
    <w:p w14:paraId="52BA755C" w14:textId="43C8D3FE" w:rsidR="00E509C4" w:rsidRDefault="00E509C4" w:rsidP="00E509C4">
      <w:pPr>
        <w:pStyle w:val="a3"/>
        <w:tabs>
          <w:tab w:val="left" w:pos="1134"/>
        </w:tabs>
        <w:spacing w:before="0" w:beforeAutospacing="0" w:after="0" w:afterAutospacing="0"/>
        <w:ind w:firstLine="567"/>
        <w:jc w:val="both"/>
      </w:pPr>
      <w:r>
        <w:rPr>
          <w:color w:val="000000"/>
        </w:rPr>
        <w:t>10.3.</w:t>
      </w:r>
      <w:r>
        <w:rPr>
          <w:color w:val="000000"/>
        </w:rPr>
        <w:tab/>
        <w:t xml:space="preserve">З питань, не врегульованих Статутом, </w:t>
      </w:r>
      <w:r w:rsidR="00812BD2">
        <w:rPr>
          <w:color w:val="000000"/>
        </w:rPr>
        <w:t xml:space="preserve">Гімназія </w:t>
      </w:r>
      <w:r>
        <w:rPr>
          <w:color w:val="000000"/>
        </w:rPr>
        <w:t>керується чинним законодавством України. Якщо одне з положень Статуту буде визнано недійсним, це не торкається решти його положень. Якщо одне із положень Статуту, у зв</w:t>
      </w:r>
      <w:r w:rsidR="00812BD2">
        <w:rPr>
          <w:color w:val="000000"/>
        </w:rPr>
        <w:t>’</w:t>
      </w:r>
      <w:r>
        <w:rPr>
          <w:color w:val="000000"/>
        </w:rPr>
        <w:t>язку із внесенням змін до законодавства, стає таким, що йому суперечить, Засновник застосовує норми, передбачені новим законодавством, та зобо</w:t>
      </w:r>
      <w:r w:rsidR="00812BD2">
        <w:rPr>
          <w:color w:val="000000"/>
        </w:rPr>
        <w:t>в’</w:t>
      </w:r>
      <w:r>
        <w:rPr>
          <w:color w:val="000000"/>
        </w:rPr>
        <w:t xml:space="preserve">язується внести відповідні зміни. Внесення змін і доповнень до Статуту здійснюється за рішенням </w:t>
      </w:r>
      <w:r w:rsidR="00812BD2">
        <w:rPr>
          <w:color w:val="000000"/>
        </w:rPr>
        <w:t>З</w:t>
      </w:r>
      <w:r>
        <w:rPr>
          <w:color w:val="000000"/>
        </w:rPr>
        <w:t>асновника та реєструються у встановленому порядку.</w:t>
      </w:r>
    </w:p>
    <w:p w14:paraId="56351EA4" w14:textId="77777777" w:rsidR="00E509C4" w:rsidRDefault="00E509C4" w:rsidP="00E509C4">
      <w:pPr>
        <w:pStyle w:val="a3"/>
        <w:tabs>
          <w:tab w:val="left" w:pos="5245"/>
        </w:tabs>
        <w:spacing w:before="0" w:beforeAutospacing="0" w:after="0" w:afterAutospacing="0"/>
        <w:ind w:firstLine="567"/>
        <w:jc w:val="both"/>
      </w:pPr>
      <w:r>
        <w:t> </w:t>
      </w:r>
    </w:p>
    <w:p w14:paraId="1E5BDBE1" w14:textId="62AB0F79" w:rsidR="001433A1" w:rsidRDefault="00E509C4" w:rsidP="00691E08">
      <w:pPr>
        <w:pStyle w:val="a3"/>
        <w:tabs>
          <w:tab w:val="left" w:pos="5245"/>
        </w:tabs>
        <w:spacing w:before="0" w:beforeAutospacing="0" w:after="0" w:afterAutospacing="0"/>
        <w:ind w:firstLine="567"/>
        <w:jc w:val="both"/>
      </w:pPr>
      <w:r>
        <w:t> </w:t>
      </w:r>
      <w:r w:rsidR="00691E08" w:rsidRPr="00691E08">
        <w:rPr>
          <w:b/>
          <w:bCs/>
          <w:color w:val="000000"/>
        </w:rPr>
        <w:t>Селищний голова</w:t>
      </w:r>
      <w:r w:rsidR="00691E08" w:rsidRPr="00691E08">
        <w:rPr>
          <w:b/>
          <w:bCs/>
          <w:color w:val="000000"/>
        </w:rPr>
        <w:tab/>
      </w:r>
      <w:bookmarkStart w:id="5" w:name="_GoBack"/>
      <w:bookmarkEnd w:id="5"/>
      <w:r w:rsidR="00691E08" w:rsidRPr="00691E08">
        <w:rPr>
          <w:b/>
          <w:bCs/>
          <w:color w:val="000000"/>
        </w:rPr>
        <w:t xml:space="preserve">                    </w:t>
      </w:r>
      <w:r w:rsidR="00691E08" w:rsidRPr="00691E08">
        <w:rPr>
          <w:b/>
          <w:bCs/>
          <w:color w:val="000000"/>
        </w:rPr>
        <w:tab/>
        <w:t>Вадим ТОКАР</w:t>
      </w:r>
    </w:p>
    <w:sectPr w:rsidR="001433A1" w:rsidSect="001433A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AE4445"/>
    <w:multiLevelType w:val="multilevel"/>
    <w:tmpl w:val="9AFA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D82760"/>
    <w:multiLevelType w:val="multilevel"/>
    <w:tmpl w:val="9DE6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793655"/>
    <w:multiLevelType w:val="multilevel"/>
    <w:tmpl w:val="3544C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010380"/>
    <w:multiLevelType w:val="multilevel"/>
    <w:tmpl w:val="E382B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487146"/>
    <w:multiLevelType w:val="multilevel"/>
    <w:tmpl w:val="C3623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8B1"/>
    <w:rsid w:val="000435CF"/>
    <w:rsid w:val="000C70E9"/>
    <w:rsid w:val="00103065"/>
    <w:rsid w:val="001433A1"/>
    <w:rsid w:val="00272833"/>
    <w:rsid w:val="00491A71"/>
    <w:rsid w:val="005D0B9A"/>
    <w:rsid w:val="00675DDC"/>
    <w:rsid w:val="00691E08"/>
    <w:rsid w:val="006D13DF"/>
    <w:rsid w:val="006D55D4"/>
    <w:rsid w:val="00812BD2"/>
    <w:rsid w:val="009313CE"/>
    <w:rsid w:val="00AE18B1"/>
    <w:rsid w:val="00C16D33"/>
    <w:rsid w:val="00C55A39"/>
    <w:rsid w:val="00E03482"/>
    <w:rsid w:val="00E0438E"/>
    <w:rsid w:val="00E509C4"/>
    <w:rsid w:val="00EF3E45"/>
    <w:rsid w:val="00F1594B"/>
    <w:rsid w:val="00FA45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C065"/>
  <w15:chartTrackingRefBased/>
  <w15:docId w15:val="{3D6160C7-0328-416C-AD1F-064D9A121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349115,baiaagaaboqcaaad8y4faaxvswuaaaaaaaaaaaaaaaaaaaaaaaaaaaaaaaaaaaaaaaaaaaaaaaaaaaaaaaaaaaaaaaaaaaaaaaaaaaaaaaaaaaaaaaaaaaaaaaaaaaaaaaaaaaaaaaaaaaaaaaaaaaaaaaaaaaaaaaaaaaaaaaaaaaaaaaaaaaaaaaaaaaaaaaaaaaaaaaaaaaaaaaaaaaaaaaaaaaaaaaaaaa"/>
    <w:basedOn w:val="a"/>
    <w:rsid w:val="00E509C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Normal (Web)"/>
    <w:basedOn w:val="a"/>
    <w:uiPriority w:val="99"/>
    <w:unhideWhenUsed/>
    <w:rsid w:val="00E509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E509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057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z0924-15/paran15" TargetMode="External"/><Relationship Id="rId3" Type="http://schemas.openxmlformats.org/officeDocument/2006/relationships/settings" Target="settings.xml"/><Relationship Id="rId7" Type="http://schemas.openxmlformats.org/officeDocument/2006/relationships/hyperlink" Target="http://zakon0.rada.gov.ua/laws/show/z0184-16/paran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akon2.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27</Pages>
  <Words>53631</Words>
  <Characters>30571</Characters>
  <Application>Microsoft Office Word</Application>
  <DocSecurity>0</DocSecurity>
  <Lines>254</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PC-4</cp:lastModifiedBy>
  <cp:revision>12</cp:revision>
  <dcterms:created xsi:type="dcterms:W3CDTF">2026-06-08T09:30:00Z</dcterms:created>
  <dcterms:modified xsi:type="dcterms:W3CDTF">2026-06-22T11:28:00Z</dcterms:modified>
</cp:coreProperties>
</file>